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4C15D" w14:textId="77777777" w:rsidR="002A7E9A" w:rsidRPr="009F209B" w:rsidRDefault="00330373" w:rsidP="009F209B">
      <w:pPr>
        <w:pStyle w:val="Titelrapport"/>
      </w:pPr>
      <w:r>
        <w:rPr>
          <w:noProof/>
          <w:bdr w:val="none" w:sz="0" w:space="0" w:color="CC0000"/>
        </w:rPr>
        <w:t>(Concept) Overeenkomst</w:t>
      </w:r>
    </w:p>
    <w:p w14:paraId="6214C15E" w14:textId="67A1BF77" w:rsidR="00576711" w:rsidRDefault="00A96F5A" w:rsidP="009F209B">
      <w:pPr>
        <w:pStyle w:val="Ondertitelrapport"/>
      </w:pPr>
      <w:r>
        <w:t>Leveren van sport</w:t>
      </w:r>
      <w:r w:rsidR="000D62C8">
        <w:t>/</w:t>
      </w:r>
      <w:r>
        <w:t>speeltoestellen en bijbehorende ondergronden</w:t>
      </w:r>
    </w:p>
    <w:p w14:paraId="6214C15F" w14:textId="77777777" w:rsidR="00C21B52" w:rsidRPr="004C4172" w:rsidRDefault="00C21B52" w:rsidP="00C21B52"/>
    <w:p w14:paraId="6214C160" w14:textId="77777777" w:rsidR="00C21B52" w:rsidRPr="006C3FA6" w:rsidRDefault="00C21B52" w:rsidP="00C21B52">
      <w:pPr>
        <w:pStyle w:val="Normaal12pt"/>
        <w:rPr>
          <w:sz w:val="18"/>
          <w:szCs w:val="18"/>
        </w:rPr>
      </w:pPr>
    </w:p>
    <w:p w14:paraId="6214C161" w14:textId="77777777" w:rsidR="00C21B52" w:rsidRDefault="00C21B52" w:rsidP="00EB66CB">
      <w:pPr>
        <w:pStyle w:val="Opsomming"/>
        <w:numPr>
          <w:ilvl w:val="0"/>
          <w:numId w:val="0"/>
        </w:numPr>
      </w:pPr>
    </w:p>
    <w:p w14:paraId="6214C162" w14:textId="77777777" w:rsidR="00C21B52" w:rsidRPr="0010193A" w:rsidRDefault="00C21B52" w:rsidP="00C21B52"/>
    <w:tbl>
      <w:tblPr>
        <w:tblStyle w:val="Utrechtgrijs"/>
        <w:tblW w:w="0" w:type="auto"/>
        <w:tblLook w:val="04A0" w:firstRow="1" w:lastRow="0" w:firstColumn="1" w:lastColumn="0" w:noHBand="0" w:noVBand="1"/>
        <w:tblCaption w:val="Ruimte voor een afbeelding"/>
      </w:tblPr>
      <w:tblGrid>
        <w:gridCol w:w="9298"/>
      </w:tblGrid>
      <w:tr w:rsidR="00FC12C9" w14:paraId="6214C164" w14:textId="77777777" w:rsidTr="00FC12C9">
        <w:trPr>
          <w:cnfStyle w:val="100000000000" w:firstRow="1" w:lastRow="0" w:firstColumn="0" w:lastColumn="0" w:oddVBand="0" w:evenVBand="0" w:oddHBand="0" w:evenHBand="0" w:firstRowFirstColumn="0" w:firstRowLastColumn="0" w:lastRowFirstColumn="0" w:lastRowLastColumn="0"/>
          <w:trHeight w:val="3118"/>
        </w:trPr>
        <w:tc>
          <w:tcPr>
            <w:tcW w:w="9438" w:type="dxa"/>
            <w:tcBorders>
              <w:bottom w:val="nil"/>
            </w:tcBorders>
            <w:shd w:val="clear" w:color="auto" w:fill="auto"/>
          </w:tcPr>
          <w:p w14:paraId="5B14A830" w14:textId="77777777" w:rsidR="00882FEE" w:rsidRPr="00A72FC0" w:rsidRDefault="00882FEE" w:rsidP="00882FEE">
            <w:pPr>
              <w:rPr>
                <w:b w:val="0"/>
                <w:bCs/>
                <w:sz w:val="28"/>
                <w:szCs w:val="28"/>
              </w:rPr>
            </w:pPr>
            <w:r w:rsidRPr="00A72FC0">
              <w:rPr>
                <w:b w:val="0"/>
                <w:bCs/>
                <w:sz w:val="28"/>
                <w:szCs w:val="28"/>
              </w:rPr>
              <w:t xml:space="preserve">Gemeente Utrecht </w:t>
            </w:r>
          </w:p>
          <w:p w14:paraId="42852CD4" w14:textId="77777777" w:rsidR="00882FEE" w:rsidRPr="00A72FC0" w:rsidRDefault="00882FEE" w:rsidP="00882FEE">
            <w:pPr>
              <w:rPr>
                <w:b w:val="0"/>
                <w:bCs/>
                <w:sz w:val="28"/>
                <w:szCs w:val="28"/>
              </w:rPr>
            </w:pPr>
          </w:p>
          <w:p w14:paraId="0A15905E" w14:textId="77777777" w:rsidR="00882FEE" w:rsidRPr="00A72FC0" w:rsidRDefault="00882FEE" w:rsidP="00882FEE">
            <w:pPr>
              <w:rPr>
                <w:b w:val="0"/>
                <w:bCs/>
                <w:sz w:val="28"/>
                <w:szCs w:val="28"/>
              </w:rPr>
            </w:pPr>
            <w:proofErr w:type="gramStart"/>
            <w:r w:rsidRPr="00A72FC0">
              <w:rPr>
                <w:b w:val="0"/>
                <w:bCs/>
                <w:sz w:val="28"/>
                <w:szCs w:val="28"/>
              </w:rPr>
              <w:t>en</w:t>
            </w:r>
            <w:proofErr w:type="gramEnd"/>
            <w:r w:rsidRPr="00A72FC0">
              <w:rPr>
                <w:b w:val="0"/>
                <w:bCs/>
                <w:sz w:val="28"/>
                <w:szCs w:val="28"/>
              </w:rPr>
              <w:t xml:space="preserve"> </w:t>
            </w:r>
          </w:p>
          <w:p w14:paraId="78502755" w14:textId="77777777" w:rsidR="00882FEE" w:rsidRPr="00A72FC0" w:rsidRDefault="00882FEE" w:rsidP="00882FEE">
            <w:pPr>
              <w:rPr>
                <w:b w:val="0"/>
                <w:bCs/>
                <w:sz w:val="28"/>
                <w:szCs w:val="28"/>
              </w:rPr>
            </w:pPr>
          </w:p>
          <w:p w14:paraId="6214C163" w14:textId="161A331D" w:rsidR="00C21B52" w:rsidRPr="0040112C" w:rsidRDefault="00882FEE" w:rsidP="00882FEE">
            <w:r w:rsidRPr="00A72FC0">
              <w:rPr>
                <w:b w:val="0"/>
                <w:bCs/>
                <w:sz w:val="28"/>
                <w:szCs w:val="28"/>
              </w:rPr>
              <w:t>&lt;</w:t>
            </w:r>
            <w:proofErr w:type="spellStart"/>
            <w:proofErr w:type="gramStart"/>
            <w:r w:rsidRPr="00A72FC0">
              <w:rPr>
                <w:b w:val="0"/>
                <w:bCs/>
                <w:sz w:val="28"/>
                <w:szCs w:val="28"/>
              </w:rPr>
              <w:t>xxx</w:t>
            </w:r>
            <w:r w:rsidR="009150B2" w:rsidRPr="00A72FC0">
              <w:rPr>
                <w:b w:val="0"/>
                <w:bCs/>
                <w:sz w:val="28"/>
                <w:szCs w:val="28"/>
              </w:rPr>
              <w:t>xx</w:t>
            </w:r>
            <w:proofErr w:type="spellEnd"/>
            <w:proofErr w:type="gramEnd"/>
            <w:r w:rsidRPr="00A72FC0">
              <w:rPr>
                <w:b w:val="0"/>
                <w:bCs/>
                <w:sz w:val="28"/>
                <w:szCs w:val="28"/>
              </w:rPr>
              <w:t>&gt;</w:t>
            </w:r>
          </w:p>
        </w:tc>
      </w:tr>
    </w:tbl>
    <w:p w14:paraId="6214C165" w14:textId="77777777" w:rsidR="00C21B52" w:rsidRPr="0010193A" w:rsidRDefault="00C21B52" w:rsidP="00C21B52"/>
    <w:p w14:paraId="5312A212" w14:textId="41196E65" w:rsidR="00C0397B" w:rsidRDefault="00C0397B" w:rsidP="00C21B52">
      <w:r>
        <w:t>Aanbestedingsnummer</w:t>
      </w:r>
      <w:r w:rsidR="00672F2D">
        <w:t xml:space="preserve"> </w:t>
      </w:r>
      <w:r w:rsidR="003F08EE" w:rsidRPr="00721534">
        <w:t>2025SB712 </w:t>
      </w:r>
    </w:p>
    <w:p w14:paraId="158B8F6D" w14:textId="24AC5A5B" w:rsidR="00C0397B" w:rsidRDefault="00C0397B" w:rsidP="00C21B52">
      <w:r>
        <w:t>Contractnummer</w:t>
      </w:r>
      <w:r w:rsidR="000C72D7">
        <w:t xml:space="preserve"> </w:t>
      </w:r>
      <w:r w:rsidR="00CD3FF3">
        <w:t>72</w:t>
      </w:r>
      <w:r w:rsidR="00CD3FF3" w:rsidRPr="00E20DEC">
        <w:rPr>
          <w:color w:val="00B050"/>
        </w:rPr>
        <w:t>xxxx</w:t>
      </w:r>
      <w:r w:rsidR="00E20DEC" w:rsidRPr="00E20DEC">
        <w:rPr>
          <w:color w:val="00B050"/>
        </w:rPr>
        <w:t>xxxx</w:t>
      </w:r>
    </w:p>
    <w:p w14:paraId="6214C16A" w14:textId="77777777" w:rsidR="0093713C" w:rsidRDefault="0093713C" w:rsidP="00C21B52"/>
    <w:p w14:paraId="6214C16B" w14:textId="77777777" w:rsidR="0093713C" w:rsidRPr="001C0BA2" w:rsidRDefault="00330373" w:rsidP="001C0BA2">
      <w:r w:rsidRPr="001C0BA2">
        <w:br w:type="page"/>
      </w:r>
    </w:p>
    <w:p w14:paraId="61CEE6B4" w14:textId="77777777" w:rsidR="000370E9" w:rsidRPr="001C0BA2" w:rsidRDefault="000370E9" w:rsidP="001C0BA2">
      <w:pPr>
        <w:sectPr w:rsidR="000370E9" w:rsidRPr="001C0BA2">
          <w:footerReference w:type="default" r:id="rId11"/>
          <w:footerReference w:type="first" r:id="rId12"/>
          <w:pgSz w:w="11906" w:h="16838" w:code="9"/>
          <w:pgMar w:top="2948" w:right="1304" w:bottom="993" w:left="1304" w:header="709" w:footer="255" w:gutter="0"/>
          <w:cols w:space="708"/>
          <w:titlePg/>
          <w:docGrid w:linePitch="360"/>
        </w:sectPr>
      </w:pPr>
    </w:p>
    <w:p w14:paraId="12EEA244" w14:textId="76616FC8" w:rsidR="00332A1D" w:rsidRPr="00D4769F" w:rsidRDefault="00A6753C" w:rsidP="00332A1D">
      <w:pPr>
        <w:pStyle w:val="Kop1"/>
        <w:numPr>
          <w:ilvl w:val="0"/>
          <w:numId w:val="0"/>
        </w:numPr>
        <w:rPr>
          <w:rFonts w:cs="Arial"/>
          <w:color w:val="C00000"/>
          <w:sz w:val="32"/>
          <w:szCs w:val="32"/>
        </w:rPr>
      </w:pPr>
      <w:r>
        <w:rPr>
          <w:rFonts w:cs="Arial"/>
          <w:color w:val="C00000"/>
          <w:sz w:val="32"/>
          <w:szCs w:val="32"/>
        </w:rPr>
        <w:lastRenderedPageBreak/>
        <w:t>Raamo</w:t>
      </w:r>
      <w:r w:rsidR="00332A1D">
        <w:rPr>
          <w:rFonts w:cs="Arial"/>
          <w:color w:val="C00000"/>
          <w:sz w:val="32"/>
          <w:szCs w:val="32"/>
        </w:rPr>
        <w:t>vereenkomst</w:t>
      </w:r>
      <w:r w:rsidR="00332A1D" w:rsidRPr="00D4769F">
        <w:rPr>
          <w:rFonts w:cs="Arial"/>
          <w:color w:val="C00000"/>
          <w:sz w:val="32"/>
          <w:szCs w:val="32"/>
        </w:rPr>
        <w:t xml:space="preserve"> voor het leveren van</w:t>
      </w:r>
      <w:r w:rsidR="006341B6">
        <w:rPr>
          <w:rFonts w:cs="Arial"/>
          <w:color w:val="C00000"/>
          <w:sz w:val="32"/>
          <w:szCs w:val="32"/>
        </w:rPr>
        <w:t xml:space="preserve"> sport</w:t>
      </w:r>
      <w:r w:rsidR="009C6C57">
        <w:rPr>
          <w:rFonts w:cs="Arial"/>
          <w:color w:val="C00000"/>
          <w:sz w:val="32"/>
          <w:szCs w:val="32"/>
        </w:rPr>
        <w:t>/speeltoestellen</w:t>
      </w:r>
      <w:r w:rsidR="00BD05F7">
        <w:rPr>
          <w:rFonts w:cs="Arial"/>
          <w:color w:val="C00000"/>
          <w:sz w:val="32"/>
          <w:szCs w:val="32"/>
        </w:rPr>
        <w:t xml:space="preserve"> en bijbehorende ondergronden</w:t>
      </w:r>
    </w:p>
    <w:p w14:paraId="67D3C1A0" w14:textId="77777777" w:rsidR="00332A1D" w:rsidRPr="00632C8A" w:rsidRDefault="00332A1D" w:rsidP="00332A1D">
      <w:pPr>
        <w:rPr>
          <w:rFonts w:cs="Arial"/>
        </w:rPr>
      </w:pPr>
    </w:p>
    <w:p w14:paraId="41B7F66F" w14:textId="77777777" w:rsidR="00332A1D" w:rsidRPr="00D4769F" w:rsidRDefault="00332A1D" w:rsidP="00332A1D">
      <w:pPr>
        <w:rPr>
          <w:rFonts w:cs="Arial"/>
        </w:rPr>
      </w:pPr>
    </w:p>
    <w:p w14:paraId="4975DBF6" w14:textId="77777777" w:rsidR="00332A1D" w:rsidRPr="00D4769F" w:rsidRDefault="00332A1D" w:rsidP="00332A1D">
      <w:pPr>
        <w:tabs>
          <w:tab w:val="left" w:pos="426"/>
        </w:tabs>
        <w:rPr>
          <w:rFonts w:cs="Arial"/>
          <w:b/>
          <w:color w:val="C00000"/>
        </w:rPr>
      </w:pPr>
      <w:r w:rsidRPr="00D4769F">
        <w:rPr>
          <w:rFonts w:cs="Arial"/>
          <w:b/>
          <w:color w:val="C00000"/>
        </w:rPr>
        <w:t>Partijen:</w:t>
      </w:r>
    </w:p>
    <w:p w14:paraId="49844BD3" w14:textId="77777777" w:rsidR="00332A1D" w:rsidRPr="00D4769F" w:rsidRDefault="00332A1D" w:rsidP="00332A1D">
      <w:pPr>
        <w:tabs>
          <w:tab w:val="left" w:pos="426"/>
        </w:tabs>
        <w:rPr>
          <w:rFonts w:cs="Arial"/>
        </w:rPr>
      </w:pPr>
    </w:p>
    <w:p w14:paraId="735DC739" w14:textId="77777777" w:rsidR="00332A1D" w:rsidRPr="00D4769F" w:rsidRDefault="00332A1D" w:rsidP="00332A1D">
      <w:pPr>
        <w:pStyle w:val="Lijstnummering"/>
        <w:rPr>
          <w:rFonts w:ascii="Arial" w:hAnsi="Arial" w:cs="Arial"/>
          <w:sz w:val="20"/>
        </w:rPr>
      </w:pPr>
      <w:r w:rsidRPr="00D4769F">
        <w:rPr>
          <w:rFonts w:ascii="Arial" w:hAnsi="Arial" w:cs="Arial"/>
          <w:sz w:val="20"/>
        </w:rPr>
        <w:t xml:space="preserve">De gemeente Utrecht, te dezen rechtsgeldig vertegenwoordigd door </w:t>
      </w:r>
      <w:r w:rsidRPr="0061789B">
        <w:rPr>
          <w:rStyle w:val="Paginanummer"/>
          <w:rFonts w:ascii="Arial" w:hAnsi="Arial"/>
          <w:color w:val="00B050"/>
          <w:sz w:val="20"/>
        </w:rPr>
        <w:t>&lt;</w:t>
      </w:r>
      <w:proofErr w:type="gramStart"/>
      <w:r w:rsidRPr="0061789B">
        <w:rPr>
          <w:rStyle w:val="Paginanummer"/>
          <w:rFonts w:ascii="Arial" w:hAnsi="Arial"/>
          <w:color w:val="00B050"/>
          <w:sz w:val="20"/>
        </w:rPr>
        <w:t>…….</w:t>
      </w:r>
      <w:proofErr w:type="gramEnd"/>
      <w:r w:rsidRPr="0061789B">
        <w:rPr>
          <w:rStyle w:val="Paginanummer"/>
          <w:rFonts w:ascii="Arial" w:hAnsi="Arial"/>
          <w:color w:val="00B050"/>
          <w:sz w:val="20"/>
        </w:rPr>
        <w:t>&gt;</w:t>
      </w:r>
      <w:r w:rsidRPr="00D4769F">
        <w:rPr>
          <w:rFonts w:ascii="Arial" w:hAnsi="Arial" w:cs="Arial"/>
          <w:sz w:val="20"/>
        </w:rPr>
        <w:t xml:space="preserve"> in </w:t>
      </w:r>
      <w:bookmarkStart w:id="0" w:name="OLE_LINK3"/>
      <w:r w:rsidRPr="0061789B">
        <w:rPr>
          <w:rStyle w:val="Paginanummer"/>
          <w:rFonts w:ascii="Arial" w:hAnsi="Arial"/>
          <w:color w:val="00B050"/>
          <w:sz w:val="20"/>
        </w:rPr>
        <w:t>&lt;zijn/haar&gt;</w:t>
      </w:r>
      <w:r w:rsidRPr="00D4769F">
        <w:rPr>
          <w:rFonts w:ascii="Arial" w:hAnsi="Arial" w:cs="Arial"/>
          <w:sz w:val="20"/>
        </w:rPr>
        <w:t xml:space="preserve"> </w:t>
      </w:r>
      <w:bookmarkEnd w:id="0"/>
      <w:r w:rsidRPr="00D4769F">
        <w:rPr>
          <w:rFonts w:ascii="Arial" w:hAnsi="Arial" w:cs="Arial"/>
          <w:sz w:val="20"/>
        </w:rPr>
        <w:t xml:space="preserve">hoedanigheid van </w:t>
      </w:r>
      <w:r w:rsidRPr="0061789B">
        <w:rPr>
          <w:rStyle w:val="Paginanummer"/>
          <w:rFonts w:ascii="Arial" w:hAnsi="Arial"/>
          <w:color w:val="00B050"/>
          <w:sz w:val="20"/>
        </w:rPr>
        <w:t>&lt;</w:t>
      </w:r>
      <w:proofErr w:type="gramStart"/>
      <w:r w:rsidRPr="0061789B">
        <w:rPr>
          <w:rStyle w:val="Paginanummer"/>
          <w:rFonts w:ascii="Arial" w:hAnsi="Arial"/>
          <w:color w:val="00B050"/>
          <w:sz w:val="20"/>
        </w:rPr>
        <w:t>…….</w:t>
      </w:r>
      <w:proofErr w:type="gramEnd"/>
      <w:r w:rsidRPr="0061789B">
        <w:rPr>
          <w:rStyle w:val="Paginanummer"/>
          <w:rFonts w:ascii="Arial" w:hAnsi="Arial"/>
          <w:color w:val="00B050"/>
          <w:sz w:val="20"/>
        </w:rPr>
        <w:t>&gt;</w:t>
      </w:r>
      <w:r w:rsidRPr="00D4769F">
        <w:rPr>
          <w:rFonts w:ascii="Arial" w:hAnsi="Arial" w:cs="Arial"/>
          <w:sz w:val="20"/>
        </w:rPr>
        <w:t>, hierna te noemen: ‘Opdrachtgever’,</w:t>
      </w:r>
    </w:p>
    <w:p w14:paraId="6FB0D349" w14:textId="77777777" w:rsidR="00332A1D" w:rsidRPr="00D4769F" w:rsidRDefault="00332A1D" w:rsidP="00332A1D">
      <w:pPr>
        <w:ind w:left="705" w:hanging="705"/>
        <w:rPr>
          <w:rFonts w:cs="Arial"/>
        </w:rPr>
      </w:pPr>
    </w:p>
    <w:p w14:paraId="6DA681D7" w14:textId="77777777" w:rsidR="00332A1D" w:rsidRPr="00D4769F" w:rsidRDefault="00332A1D" w:rsidP="00332A1D">
      <w:pPr>
        <w:rPr>
          <w:rFonts w:cs="Arial"/>
        </w:rPr>
      </w:pPr>
      <w:proofErr w:type="gramStart"/>
      <w:r w:rsidRPr="00D4769F">
        <w:rPr>
          <w:rFonts w:cs="Arial"/>
        </w:rPr>
        <w:t>en</w:t>
      </w:r>
      <w:proofErr w:type="gramEnd"/>
    </w:p>
    <w:p w14:paraId="27D00BB8" w14:textId="77777777" w:rsidR="00332A1D" w:rsidRPr="00D4769F" w:rsidRDefault="00332A1D" w:rsidP="00332A1D">
      <w:pPr>
        <w:pStyle w:val="Koptekst"/>
        <w:tabs>
          <w:tab w:val="clear" w:pos="4536"/>
          <w:tab w:val="clear" w:pos="9072"/>
          <w:tab w:val="left" w:pos="426"/>
        </w:tabs>
        <w:rPr>
          <w:rFonts w:cs="Arial"/>
        </w:rPr>
      </w:pPr>
    </w:p>
    <w:p w14:paraId="735E59FF" w14:textId="77777777" w:rsidR="00332A1D" w:rsidRPr="00D4769F" w:rsidRDefault="00332A1D" w:rsidP="00332A1D">
      <w:pPr>
        <w:pStyle w:val="Lijstnummering"/>
        <w:rPr>
          <w:rFonts w:ascii="Arial" w:hAnsi="Arial" w:cs="Arial"/>
          <w:sz w:val="20"/>
        </w:rPr>
      </w:pPr>
      <w:r w:rsidRPr="0061789B">
        <w:rPr>
          <w:rFonts w:ascii="Arial" w:hAnsi="Arial" w:cs="Arial"/>
          <w:color w:val="00B050"/>
          <w:sz w:val="20"/>
        </w:rPr>
        <w:t>&lt;</w:t>
      </w:r>
      <w:proofErr w:type="gramStart"/>
      <w:r w:rsidRPr="0061789B">
        <w:rPr>
          <w:rFonts w:ascii="Arial" w:hAnsi="Arial" w:cs="Arial"/>
          <w:color w:val="00B050"/>
          <w:sz w:val="20"/>
        </w:rPr>
        <w:t>…….</w:t>
      </w:r>
      <w:proofErr w:type="gramEnd"/>
      <w:r w:rsidRPr="0061789B">
        <w:rPr>
          <w:rFonts w:ascii="Arial" w:hAnsi="Arial" w:cs="Arial"/>
          <w:color w:val="00B050"/>
          <w:sz w:val="20"/>
        </w:rPr>
        <w:t>&gt;,</w:t>
      </w:r>
      <w:r w:rsidRPr="00D4769F">
        <w:rPr>
          <w:rFonts w:ascii="Arial" w:hAnsi="Arial" w:cs="Arial"/>
          <w:sz w:val="20"/>
        </w:rPr>
        <w:t xml:space="preserve"> statutair gevestigd te </w:t>
      </w:r>
      <w:r w:rsidRPr="0061789B">
        <w:rPr>
          <w:rFonts w:ascii="Arial" w:hAnsi="Arial" w:cs="Arial"/>
          <w:color w:val="00B050"/>
          <w:sz w:val="20"/>
        </w:rPr>
        <w:t>&lt;</w:t>
      </w:r>
      <w:proofErr w:type="gramStart"/>
      <w:r w:rsidRPr="0061789B">
        <w:rPr>
          <w:rFonts w:ascii="Arial" w:hAnsi="Arial" w:cs="Arial"/>
          <w:color w:val="00B050"/>
          <w:sz w:val="20"/>
        </w:rPr>
        <w:t>…….</w:t>
      </w:r>
      <w:proofErr w:type="gramEnd"/>
      <w:r w:rsidRPr="0061789B">
        <w:rPr>
          <w:rFonts w:ascii="Arial" w:hAnsi="Arial" w:cs="Arial"/>
          <w:color w:val="00B050"/>
          <w:sz w:val="20"/>
        </w:rPr>
        <w:t>&gt;,</w:t>
      </w:r>
      <w:r w:rsidRPr="00D4769F">
        <w:rPr>
          <w:rFonts w:ascii="Arial" w:hAnsi="Arial" w:cs="Arial"/>
          <w:sz w:val="20"/>
        </w:rPr>
        <w:t xml:space="preserve"> te dezen rechtsgeldig vertegenwoordigd door </w:t>
      </w:r>
      <w:r w:rsidRPr="0061789B">
        <w:rPr>
          <w:rFonts w:ascii="Arial" w:hAnsi="Arial" w:cs="Arial"/>
          <w:color w:val="00B050"/>
          <w:sz w:val="20"/>
        </w:rPr>
        <w:t>&lt;</w:t>
      </w:r>
      <w:proofErr w:type="gramStart"/>
      <w:r w:rsidRPr="0061789B">
        <w:rPr>
          <w:rFonts w:ascii="Arial" w:hAnsi="Arial" w:cs="Arial"/>
          <w:color w:val="00B050"/>
          <w:sz w:val="20"/>
        </w:rPr>
        <w:t>…….</w:t>
      </w:r>
      <w:proofErr w:type="gramEnd"/>
      <w:r w:rsidRPr="0061789B">
        <w:rPr>
          <w:rFonts w:ascii="Arial" w:hAnsi="Arial" w:cs="Arial"/>
          <w:color w:val="00B050"/>
          <w:sz w:val="20"/>
        </w:rPr>
        <w:t>&gt;,</w:t>
      </w:r>
      <w:r w:rsidRPr="00D4769F">
        <w:rPr>
          <w:rFonts w:ascii="Arial" w:hAnsi="Arial" w:cs="Arial"/>
          <w:sz w:val="20"/>
        </w:rPr>
        <w:t xml:space="preserve"> in </w:t>
      </w:r>
      <w:r w:rsidRPr="0061789B">
        <w:rPr>
          <w:rFonts w:ascii="Arial" w:hAnsi="Arial" w:cs="Arial"/>
          <w:color w:val="00B050"/>
          <w:sz w:val="20"/>
        </w:rPr>
        <w:t xml:space="preserve">&lt;zijn/haar&gt; </w:t>
      </w:r>
      <w:r w:rsidRPr="00D4769F">
        <w:rPr>
          <w:rFonts w:ascii="Arial" w:hAnsi="Arial" w:cs="Arial"/>
          <w:sz w:val="20"/>
        </w:rPr>
        <w:t xml:space="preserve">hoedanigheid van </w:t>
      </w:r>
      <w:r w:rsidRPr="0061789B">
        <w:rPr>
          <w:rFonts w:ascii="Arial" w:hAnsi="Arial" w:cs="Arial"/>
          <w:color w:val="00B050"/>
          <w:sz w:val="20"/>
        </w:rPr>
        <w:t>&lt;</w:t>
      </w:r>
      <w:proofErr w:type="gramStart"/>
      <w:r w:rsidRPr="0061789B">
        <w:rPr>
          <w:rFonts w:ascii="Arial" w:hAnsi="Arial" w:cs="Arial"/>
          <w:color w:val="00B050"/>
          <w:sz w:val="20"/>
        </w:rPr>
        <w:t>…….</w:t>
      </w:r>
      <w:proofErr w:type="gramEnd"/>
      <w:r w:rsidRPr="0061789B">
        <w:rPr>
          <w:rFonts w:ascii="Arial" w:hAnsi="Arial" w:cs="Arial"/>
          <w:color w:val="00B050"/>
          <w:sz w:val="20"/>
        </w:rPr>
        <w:t>&gt;,</w:t>
      </w:r>
      <w:r w:rsidRPr="00D4769F">
        <w:rPr>
          <w:rFonts w:ascii="Arial" w:hAnsi="Arial" w:cs="Arial"/>
          <w:sz w:val="20"/>
        </w:rPr>
        <w:t xml:space="preserve"> hierna te noemen: ‘Opdrachtnemer’,</w:t>
      </w:r>
    </w:p>
    <w:p w14:paraId="05AF88C5" w14:textId="77777777" w:rsidR="00332A1D" w:rsidRPr="00D4769F" w:rsidRDefault="00332A1D" w:rsidP="00332A1D">
      <w:pPr>
        <w:pStyle w:val="Koptekst"/>
        <w:tabs>
          <w:tab w:val="clear" w:pos="4536"/>
          <w:tab w:val="clear" w:pos="9072"/>
          <w:tab w:val="left" w:pos="426"/>
        </w:tabs>
        <w:rPr>
          <w:rFonts w:cs="Arial"/>
        </w:rPr>
      </w:pPr>
    </w:p>
    <w:p w14:paraId="3A1EAE3B" w14:textId="77777777" w:rsidR="00332A1D" w:rsidRPr="00D4769F" w:rsidRDefault="00332A1D" w:rsidP="00332A1D">
      <w:pPr>
        <w:tabs>
          <w:tab w:val="left" w:pos="426"/>
        </w:tabs>
        <w:rPr>
          <w:rFonts w:cs="Arial"/>
        </w:rPr>
      </w:pPr>
    </w:p>
    <w:p w14:paraId="460EDDE8" w14:textId="5EB6C43B" w:rsidR="00332A1D" w:rsidRPr="00D4769F" w:rsidRDefault="00332A1D" w:rsidP="00332A1D">
      <w:pPr>
        <w:tabs>
          <w:tab w:val="left" w:pos="426"/>
        </w:tabs>
        <w:rPr>
          <w:rFonts w:cs="Arial"/>
          <w:b/>
          <w:color w:val="C00000"/>
        </w:rPr>
      </w:pPr>
      <w:r w:rsidRPr="00D4769F">
        <w:rPr>
          <w:rFonts w:cs="Arial"/>
          <w:b/>
          <w:color w:val="C00000"/>
        </w:rPr>
        <w:t>N</w:t>
      </w:r>
      <w:r w:rsidR="00C821EA">
        <w:rPr>
          <w:rFonts w:cs="Arial"/>
          <w:b/>
          <w:color w:val="C00000"/>
        </w:rPr>
        <w:t>emen in aanmerking dat</w:t>
      </w:r>
      <w:r w:rsidRPr="00D4769F">
        <w:rPr>
          <w:rFonts w:cs="Arial"/>
          <w:b/>
          <w:color w:val="C00000"/>
        </w:rPr>
        <w:t>:</w:t>
      </w:r>
    </w:p>
    <w:p w14:paraId="4363EA44" w14:textId="77777777" w:rsidR="00332A1D" w:rsidRPr="00D4769F" w:rsidRDefault="00332A1D" w:rsidP="00332A1D">
      <w:pPr>
        <w:ind w:left="705" w:hanging="705"/>
        <w:rPr>
          <w:rFonts w:cs="Arial"/>
        </w:rPr>
      </w:pPr>
    </w:p>
    <w:p w14:paraId="6B1F1C80" w14:textId="264F3F7D" w:rsidR="00332A1D" w:rsidRPr="000D62C8" w:rsidRDefault="00332A1D" w:rsidP="00332A1D">
      <w:pPr>
        <w:pStyle w:val="Lijst"/>
        <w:rPr>
          <w:rFonts w:ascii="Arial" w:hAnsi="Arial" w:cs="Arial"/>
          <w:color w:val="000000" w:themeColor="text1"/>
          <w:sz w:val="20"/>
        </w:rPr>
      </w:pPr>
      <w:r w:rsidRPr="00D4769F">
        <w:rPr>
          <w:rFonts w:ascii="Arial" w:hAnsi="Arial" w:cs="Arial"/>
          <w:sz w:val="20"/>
        </w:rPr>
        <w:t>I</w:t>
      </w:r>
      <w:r w:rsidRPr="00D4769F">
        <w:rPr>
          <w:rFonts w:ascii="Arial" w:hAnsi="Arial" w:cs="Arial"/>
          <w:sz w:val="20"/>
        </w:rPr>
        <w:tab/>
        <w:t>Opdrachtgever in</w:t>
      </w:r>
      <w:r w:rsidR="009D2D7A">
        <w:rPr>
          <w:rFonts w:ascii="Arial" w:hAnsi="Arial" w:cs="Arial"/>
          <w:sz w:val="20"/>
        </w:rPr>
        <w:t xml:space="preserve"> november, 2025</w:t>
      </w:r>
      <w:r w:rsidRPr="0061789B">
        <w:rPr>
          <w:rFonts w:ascii="Arial" w:hAnsi="Arial" w:cs="Arial"/>
          <w:color w:val="00B050"/>
          <w:sz w:val="20"/>
        </w:rPr>
        <w:t xml:space="preserve"> </w:t>
      </w:r>
      <w:r w:rsidRPr="00D4769F">
        <w:rPr>
          <w:rFonts w:ascii="Arial" w:hAnsi="Arial" w:cs="Arial"/>
          <w:sz w:val="20"/>
        </w:rPr>
        <w:t xml:space="preserve">een </w:t>
      </w:r>
      <w:r w:rsidR="00A96F5A" w:rsidRPr="00A96F5A">
        <w:rPr>
          <w:rFonts w:ascii="Arial" w:hAnsi="Arial" w:cs="Arial"/>
          <w:color w:val="000000" w:themeColor="text1"/>
          <w:sz w:val="20"/>
        </w:rPr>
        <w:t>E</w:t>
      </w:r>
      <w:r w:rsidRPr="00A96F5A">
        <w:rPr>
          <w:rFonts w:ascii="Arial" w:hAnsi="Arial" w:cs="Arial"/>
          <w:color w:val="000000" w:themeColor="text1"/>
          <w:sz w:val="20"/>
        </w:rPr>
        <w:t xml:space="preserve">uropese </w:t>
      </w:r>
      <w:r w:rsidRPr="00D4769F">
        <w:rPr>
          <w:rFonts w:ascii="Arial" w:hAnsi="Arial" w:cs="Arial"/>
          <w:sz w:val="20"/>
        </w:rPr>
        <w:t xml:space="preserve">aanbesteding is gestart met </w:t>
      </w:r>
      <w:r w:rsidR="00986207">
        <w:rPr>
          <w:rFonts w:ascii="Arial" w:hAnsi="Arial" w:cs="Arial"/>
          <w:sz w:val="20"/>
        </w:rPr>
        <w:t>aanbestedings</w:t>
      </w:r>
      <w:r w:rsidRPr="00D4769F">
        <w:rPr>
          <w:rFonts w:ascii="Arial" w:hAnsi="Arial" w:cs="Arial"/>
          <w:sz w:val="20"/>
        </w:rPr>
        <w:t>numme</w:t>
      </w:r>
      <w:r w:rsidRPr="009D2D7A">
        <w:rPr>
          <w:rFonts w:ascii="Arial" w:hAnsi="Arial" w:cs="Arial"/>
          <w:sz w:val="20"/>
        </w:rPr>
        <w:t xml:space="preserve">r </w:t>
      </w:r>
      <w:r w:rsidR="009D2D7A" w:rsidRPr="009D2D7A">
        <w:rPr>
          <w:rFonts w:ascii="Arial" w:hAnsi="Arial" w:cs="Arial"/>
          <w:sz w:val="20"/>
        </w:rPr>
        <w:t>2025SB712</w:t>
      </w:r>
      <w:r w:rsidR="009D2D7A" w:rsidRPr="00721534">
        <w:t> </w:t>
      </w:r>
      <w:r w:rsidRPr="00D4769F">
        <w:rPr>
          <w:rFonts w:ascii="Arial" w:hAnsi="Arial" w:cs="Arial"/>
          <w:sz w:val="20"/>
        </w:rPr>
        <w:t xml:space="preserve">voor een </w:t>
      </w:r>
      <w:r w:rsidR="00A96F5A">
        <w:rPr>
          <w:rFonts w:ascii="Arial" w:hAnsi="Arial" w:cs="Arial"/>
          <w:sz w:val="20"/>
        </w:rPr>
        <w:t>Raamo</w:t>
      </w:r>
      <w:r>
        <w:rPr>
          <w:rFonts w:ascii="Arial" w:hAnsi="Arial" w:cs="Arial"/>
          <w:sz w:val="20"/>
        </w:rPr>
        <w:t>vereenkomst</w:t>
      </w:r>
      <w:r w:rsidRPr="00D4769F">
        <w:rPr>
          <w:rFonts w:ascii="Arial" w:hAnsi="Arial" w:cs="Arial"/>
          <w:sz w:val="20"/>
        </w:rPr>
        <w:t xml:space="preserve"> voor het leveren van </w:t>
      </w:r>
      <w:r w:rsidR="009C3668" w:rsidRPr="000D62C8">
        <w:rPr>
          <w:rFonts w:ascii="Arial" w:hAnsi="Arial" w:cs="Arial"/>
          <w:color w:val="000000" w:themeColor="text1"/>
          <w:sz w:val="20"/>
        </w:rPr>
        <w:t>sport</w:t>
      </w:r>
      <w:r w:rsidR="000D62C8" w:rsidRPr="000D62C8">
        <w:rPr>
          <w:rFonts w:ascii="Arial" w:hAnsi="Arial" w:cs="Arial"/>
          <w:color w:val="000000" w:themeColor="text1"/>
          <w:sz w:val="20"/>
        </w:rPr>
        <w:t>toestellen en bijbehorende ondergronden</w:t>
      </w:r>
      <w:r w:rsidRPr="000D62C8">
        <w:rPr>
          <w:rFonts w:ascii="Arial" w:hAnsi="Arial" w:cs="Arial"/>
          <w:color w:val="000000" w:themeColor="text1"/>
          <w:sz w:val="20"/>
        </w:rPr>
        <w:t>;</w:t>
      </w:r>
    </w:p>
    <w:p w14:paraId="06A335B1" w14:textId="77777777" w:rsidR="00283379" w:rsidRDefault="00283379" w:rsidP="00332A1D">
      <w:pPr>
        <w:pStyle w:val="Lijst"/>
        <w:rPr>
          <w:rFonts w:ascii="Arial" w:hAnsi="Arial" w:cs="Arial"/>
          <w:sz w:val="20"/>
        </w:rPr>
      </w:pPr>
    </w:p>
    <w:p w14:paraId="55E28504" w14:textId="559BE79E" w:rsidR="003263D6" w:rsidRDefault="00283379" w:rsidP="00586787">
      <w:pPr>
        <w:pStyle w:val="Lijst"/>
        <w:rPr>
          <w:rFonts w:ascii="Arial" w:hAnsi="Arial" w:cs="Arial"/>
          <w:sz w:val="20"/>
        </w:rPr>
      </w:pPr>
      <w:r>
        <w:rPr>
          <w:rFonts w:ascii="Arial" w:hAnsi="Arial" w:cs="Arial"/>
          <w:sz w:val="20"/>
        </w:rPr>
        <w:t>II</w:t>
      </w:r>
      <w:r>
        <w:rPr>
          <w:rFonts w:ascii="Arial" w:hAnsi="Arial" w:cs="Arial"/>
          <w:sz w:val="20"/>
        </w:rPr>
        <w:tab/>
      </w:r>
      <w:r w:rsidR="00FA6E4D">
        <w:rPr>
          <w:rFonts w:ascii="Arial" w:hAnsi="Arial" w:cs="Arial"/>
          <w:sz w:val="20"/>
        </w:rPr>
        <w:t xml:space="preserve">De aanbesteding </w:t>
      </w:r>
      <w:r w:rsidR="000D62C8">
        <w:rPr>
          <w:rFonts w:ascii="Arial" w:hAnsi="Arial" w:cs="Arial"/>
          <w:sz w:val="20"/>
        </w:rPr>
        <w:t>is</w:t>
      </w:r>
      <w:r w:rsidR="00FA6E4D">
        <w:rPr>
          <w:rFonts w:ascii="Arial" w:hAnsi="Arial" w:cs="Arial"/>
          <w:sz w:val="20"/>
        </w:rPr>
        <w:t xml:space="preserve"> opgedeeld in vier percelen</w:t>
      </w:r>
      <w:r w:rsidR="00240D1C">
        <w:rPr>
          <w:rFonts w:ascii="Arial" w:hAnsi="Arial" w:cs="Arial"/>
          <w:sz w:val="20"/>
        </w:rPr>
        <w:t xml:space="preserve">, </w:t>
      </w:r>
      <w:r w:rsidR="009F3CD3">
        <w:rPr>
          <w:rFonts w:ascii="Arial" w:hAnsi="Arial" w:cs="Arial"/>
          <w:sz w:val="20"/>
        </w:rPr>
        <w:t xml:space="preserve">waarbij de opdrachtnemer uit perceel 1 de </w:t>
      </w:r>
      <w:r w:rsidR="00EE689D">
        <w:rPr>
          <w:rFonts w:ascii="Arial" w:hAnsi="Arial" w:cs="Arial"/>
          <w:sz w:val="20"/>
        </w:rPr>
        <w:t>coördinerende</w:t>
      </w:r>
      <w:r w:rsidR="009F3CD3">
        <w:rPr>
          <w:rFonts w:ascii="Arial" w:hAnsi="Arial" w:cs="Arial"/>
          <w:sz w:val="20"/>
        </w:rPr>
        <w:t xml:space="preserve"> opdrachtnemer is bij </w:t>
      </w:r>
      <w:r w:rsidR="000D62C8">
        <w:rPr>
          <w:rFonts w:ascii="Arial" w:hAnsi="Arial" w:cs="Arial"/>
          <w:sz w:val="20"/>
        </w:rPr>
        <w:t>nadere overeenkomsten</w:t>
      </w:r>
      <w:r w:rsidR="00586787">
        <w:rPr>
          <w:rFonts w:ascii="Arial" w:hAnsi="Arial" w:cs="Arial"/>
          <w:sz w:val="20"/>
        </w:rPr>
        <w:t>, waarbij de co</w:t>
      </w:r>
      <w:r w:rsidR="00EE689D">
        <w:rPr>
          <w:rFonts w:ascii="Arial" w:hAnsi="Arial" w:cs="Arial"/>
          <w:sz w:val="20"/>
        </w:rPr>
        <w:t>ö</w:t>
      </w:r>
      <w:r w:rsidR="00586787">
        <w:rPr>
          <w:rFonts w:ascii="Arial" w:hAnsi="Arial" w:cs="Arial"/>
          <w:sz w:val="20"/>
        </w:rPr>
        <w:t xml:space="preserve">rdinatieverplichtingen zijn vastgelegd in de </w:t>
      </w:r>
      <w:r w:rsidR="00EE689D">
        <w:rPr>
          <w:rFonts w:ascii="Arial" w:hAnsi="Arial" w:cs="Arial"/>
          <w:sz w:val="20"/>
        </w:rPr>
        <w:t>coördinatie</w:t>
      </w:r>
      <w:r w:rsidR="00586787">
        <w:rPr>
          <w:rFonts w:ascii="Arial" w:hAnsi="Arial" w:cs="Arial"/>
          <w:sz w:val="20"/>
        </w:rPr>
        <w:t>overeenkomst</w:t>
      </w:r>
      <w:r w:rsidR="00EF57EC">
        <w:rPr>
          <w:rFonts w:ascii="Arial" w:hAnsi="Arial" w:cs="Arial"/>
          <w:sz w:val="20"/>
        </w:rPr>
        <w:t>;</w:t>
      </w:r>
    </w:p>
    <w:p w14:paraId="6D8F2229" w14:textId="77777777" w:rsidR="00AD2947" w:rsidRDefault="00AD2947" w:rsidP="00586787">
      <w:pPr>
        <w:pStyle w:val="Lijst"/>
        <w:rPr>
          <w:rFonts w:ascii="Arial" w:hAnsi="Arial" w:cs="Arial"/>
          <w:sz w:val="20"/>
        </w:rPr>
      </w:pPr>
    </w:p>
    <w:p w14:paraId="53476A25" w14:textId="4F1C522A" w:rsidR="00AD2947" w:rsidRPr="00D4769F" w:rsidRDefault="00AD2947" w:rsidP="00586787">
      <w:pPr>
        <w:pStyle w:val="Lijst"/>
        <w:rPr>
          <w:rFonts w:ascii="Arial" w:hAnsi="Arial" w:cs="Arial"/>
          <w:sz w:val="20"/>
        </w:rPr>
      </w:pPr>
      <w:r>
        <w:rPr>
          <w:rFonts w:ascii="Arial" w:hAnsi="Arial" w:cs="Arial"/>
          <w:sz w:val="20"/>
        </w:rPr>
        <w:t>III</w:t>
      </w:r>
      <w:r>
        <w:rPr>
          <w:rFonts w:ascii="Arial" w:hAnsi="Arial" w:cs="Arial"/>
          <w:sz w:val="20"/>
        </w:rPr>
        <w:tab/>
        <w:t xml:space="preserve">alle partijen waarmee een </w:t>
      </w:r>
      <w:r w:rsidR="00E80956">
        <w:rPr>
          <w:rFonts w:ascii="Arial" w:hAnsi="Arial" w:cs="Arial"/>
          <w:sz w:val="20"/>
        </w:rPr>
        <w:t>raam</w:t>
      </w:r>
      <w:r>
        <w:rPr>
          <w:rFonts w:ascii="Arial" w:hAnsi="Arial" w:cs="Arial"/>
          <w:sz w:val="20"/>
        </w:rPr>
        <w:t xml:space="preserve">overeenkomst wordt gesloten </w:t>
      </w:r>
      <w:r w:rsidR="00F5671A">
        <w:rPr>
          <w:rFonts w:ascii="Arial" w:hAnsi="Arial" w:cs="Arial"/>
          <w:sz w:val="20"/>
        </w:rPr>
        <w:t>ook een co</w:t>
      </w:r>
      <w:r w:rsidR="00EE689D">
        <w:rPr>
          <w:rFonts w:ascii="Arial" w:hAnsi="Arial" w:cs="Arial"/>
          <w:sz w:val="20"/>
        </w:rPr>
        <w:t>ö</w:t>
      </w:r>
      <w:r w:rsidR="00F5671A">
        <w:rPr>
          <w:rFonts w:ascii="Arial" w:hAnsi="Arial" w:cs="Arial"/>
          <w:sz w:val="20"/>
        </w:rPr>
        <w:t>rdinatieovereenkomst dienen te ondertekenen;</w:t>
      </w:r>
      <w:r>
        <w:rPr>
          <w:rFonts w:ascii="Arial" w:hAnsi="Arial" w:cs="Arial"/>
          <w:sz w:val="20"/>
        </w:rPr>
        <w:t xml:space="preserve"> </w:t>
      </w:r>
    </w:p>
    <w:p w14:paraId="239546A0" w14:textId="77777777" w:rsidR="00332A1D" w:rsidRPr="00D4769F" w:rsidRDefault="00332A1D" w:rsidP="00332A1D">
      <w:pPr>
        <w:pStyle w:val="Lijst"/>
        <w:rPr>
          <w:rFonts w:ascii="Arial" w:hAnsi="Arial" w:cs="Arial"/>
          <w:sz w:val="20"/>
        </w:rPr>
      </w:pPr>
    </w:p>
    <w:p w14:paraId="7B6F50FB" w14:textId="35A430A0" w:rsidR="008909E4" w:rsidRDefault="00332A1D" w:rsidP="00283379">
      <w:pPr>
        <w:ind w:left="300" w:hanging="300"/>
        <w:rPr>
          <w:rFonts w:cs="Arial"/>
          <w:bCs/>
          <w:color w:val="000000" w:themeColor="text1"/>
        </w:rPr>
      </w:pPr>
      <w:r w:rsidRPr="00D4769F">
        <w:rPr>
          <w:rFonts w:cs="Arial"/>
        </w:rPr>
        <w:t>II</w:t>
      </w:r>
      <w:r w:rsidRPr="00D4769F">
        <w:rPr>
          <w:rFonts w:cs="Arial"/>
        </w:rPr>
        <w:tab/>
        <w:t xml:space="preserve">Opdrachtgever wenst een </w:t>
      </w:r>
      <w:r>
        <w:rPr>
          <w:rFonts w:cs="Arial"/>
        </w:rPr>
        <w:t>Overeenkomst</w:t>
      </w:r>
      <w:r w:rsidRPr="00D4769F">
        <w:rPr>
          <w:rFonts w:cs="Arial"/>
        </w:rPr>
        <w:t xml:space="preserve"> te sluiten met als inhoud </w:t>
      </w:r>
      <w:r w:rsidR="003E0328" w:rsidRPr="000D62C8">
        <w:rPr>
          <w:rFonts w:cs="Arial"/>
          <w:bCs/>
          <w:color w:val="000000" w:themeColor="text1"/>
        </w:rPr>
        <w:t xml:space="preserve">levering van </w:t>
      </w:r>
      <w:r w:rsidR="00154867">
        <w:rPr>
          <w:rFonts w:cs="Arial"/>
          <w:bCs/>
          <w:color w:val="000000" w:themeColor="text1"/>
        </w:rPr>
        <w:t>sport</w:t>
      </w:r>
      <w:r w:rsidR="003E0328" w:rsidRPr="000D62C8">
        <w:rPr>
          <w:rFonts w:cs="Arial"/>
          <w:bCs/>
          <w:color w:val="000000" w:themeColor="text1"/>
        </w:rPr>
        <w:t>toestellen</w:t>
      </w:r>
    </w:p>
    <w:p w14:paraId="48A7AD60" w14:textId="77777777" w:rsidR="00332A1D" w:rsidRPr="00D4769F" w:rsidRDefault="00332A1D" w:rsidP="00332A1D">
      <w:pPr>
        <w:ind w:left="705" w:hanging="705"/>
        <w:rPr>
          <w:rFonts w:cs="Arial"/>
        </w:rPr>
      </w:pPr>
    </w:p>
    <w:p w14:paraId="63B314AA" w14:textId="3A3E39E2" w:rsidR="00332A1D" w:rsidRPr="00D4769F" w:rsidRDefault="00332A1D" w:rsidP="00332A1D">
      <w:pPr>
        <w:pStyle w:val="Lijst"/>
        <w:rPr>
          <w:rFonts w:ascii="Arial" w:hAnsi="Arial" w:cs="Arial"/>
          <w:sz w:val="20"/>
        </w:rPr>
      </w:pPr>
      <w:r w:rsidRPr="00D4769F">
        <w:rPr>
          <w:rFonts w:ascii="Arial" w:hAnsi="Arial" w:cs="Arial"/>
          <w:sz w:val="20"/>
        </w:rPr>
        <w:t>III</w:t>
      </w:r>
      <w:r w:rsidRPr="00D4769F">
        <w:rPr>
          <w:rFonts w:ascii="Arial" w:hAnsi="Arial" w:cs="Arial"/>
          <w:sz w:val="20"/>
        </w:rPr>
        <w:tab/>
        <w:t xml:space="preserve">Bij deze aanbestedingsprocedure is gebleken dat Opdrachtnemer de </w:t>
      </w:r>
      <w:r w:rsidR="008E7410" w:rsidRPr="008E7410">
        <w:rPr>
          <w:rFonts w:ascii="Arial" w:hAnsi="Arial" w:cs="Arial"/>
          <w:color w:val="000000" w:themeColor="text1"/>
          <w:sz w:val="20"/>
        </w:rPr>
        <w:t>e</w:t>
      </w:r>
      <w:r w:rsidRPr="008E7410">
        <w:rPr>
          <w:rFonts w:ascii="Arial" w:hAnsi="Arial" w:cs="Arial"/>
          <w:color w:val="000000" w:themeColor="text1"/>
          <w:sz w:val="20"/>
        </w:rPr>
        <w:t xml:space="preserve">conomisch meest voordelige inschrijving </w:t>
      </w:r>
      <w:r w:rsidRPr="00154867">
        <w:rPr>
          <w:rFonts w:ascii="Arial" w:hAnsi="Arial" w:cs="Arial"/>
          <w:sz w:val="20"/>
        </w:rPr>
        <w:t xml:space="preserve">heeft gedaan </w:t>
      </w:r>
      <w:r w:rsidR="003E0328" w:rsidRPr="00154867">
        <w:rPr>
          <w:rFonts w:ascii="Arial" w:hAnsi="Arial" w:cs="Arial"/>
          <w:sz w:val="20"/>
        </w:rPr>
        <w:t>voor perceel 2;</w:t>
      </w:r>
      <w:r w:rsidRPr="00154867">
        <w:rPr>
          <w:rFonts w:ascii="Arial" w:hAnsi="Arial" w:cs="Arial"/>
          <w:sz w:val="20"/>
        </w:rPr>
        <w:t xml:space="preserve"> </w:t>
      </w:r>
    </w:p>
    <w:p w14:paraId="682CA0F6" w14:textId="77777777" w:rsidR="00332A1D" w:rsidRPr="00D4769F" w:rsidRDefault="00332A1D" w:rsidP="00332A1D">
      <w:pPr>
        <w:ind w:left="705" w:hanging="705"/>
        <w:rPr>
          <w:rFonts w:cs="Arial"/>
        </w:rPr>
      </w:pPr>
    </w:p>
    <w:p w14:paraId="1327EA17" w14:textId="79E6451C" w:rsidR="00332A1D" w:rsidRPr="00D4769F" w:rsidRDefault="00332A1D" w:rsidP="00332A1D">
      <w:pPr>
        <w:pStyle w:val="Lijst"/>
        <w:rPr>
          <w:rFonts w:ascii="Arial" w:hAnsi="Arial" w:cs="Arial"/>
          <w:sz w:val="20"/>
        </w:rPr>
      </w:pPr>
      <w:r w:rsidRPr="00D4769F">
        <w:rPr>
          <w:rFonts w:ascii="Arial" w:hAnsi="Arial" w:cs="Arial"/>
          <w:sz w:val="20"/>
        </w:rPr>
        <w:t>IV</w:t>
      </w:r>
      <w:r w:rsidRPr="00D4769F">
        <w:rPr>
          <w:rFonts w:ascii="Arial" w:hAnsi="Arial" w:cs="Arial"/>
          <w:sz w:val="20"/>
        </w:rPr>
        <w:tab/>
        <w:t xml:space="preserve">Opdrachtnemer in staat is om </w:t>
      </w:r>
      <w:r w:rsidR="00154867">
        <w:rPr>
          <w:rFonts w:ascii="Arial" w:hAnsi="Arial" w:cs="Arial"/>
          <w:sz w:val="20"/>
        </w:rPr>
        <w:t>sporttoe</w:t>
      </w:r>
      <w:r w:rsidR="00154867" w:rsidRPr="00154867">
        <w:rPr>
          <w:rFonts w:ascii="Arial" w:hAnsi="Arial" w:cs="Arial"/>
          <w:sz w:val="20"/>
        </w:rPr>
        <w:t>stellen</w:t>
      </w:r>
      <w:r w:rsidR="003E0328" w:rsidRPr="00154867">
        <w:rPr>
          <w:rFonts w:ascii="Arial" w:hAnsi="Arial" w:cs="Arial"/>
          <w:sz w:val="20"/>
        </w:rPr>
        <w:t xml:space="preserve"> met </w:t>
      </w:r>
      <w:r w:rsidR="00BD05F7" w:rsidRPr="00154867">
        <w:rPr>
          <w:rFonts w:ascii="Arial" w:hAnsi="Arial" w:cs="Arial"/>
          <w:sz w:val="20"/>
        </w:rPr>
        <w:t>bijbehorende</w:t>
      </w:r>
      <w:r w:rsidR="003E0328" w:rsidRPr="00154867">
        <w:rPr>
          <w:rFonts w:ascii="Arial" w:hAnsi="Arial" w:cs="Arial"/>
          <w:sz w:val="20"/>
        </w:rPr>
        <w:t xml:space="preserve"> ondergronden</w:t>
      </w:r>
      <w:r w:rsidRPr="00154867">
        <w:rPr>
          <w:rFonts w:ascii="Arial" w:hAnsi="Arial" w:cs="Arial"/>
          <w:sz w:val="20"/>
        </w:rPr>
        <w:t xml:space="preserve"> te </w:t>
      </w:r>
      <w:r w:rsidRPr="00D4769F">
        <w:rPr>
          <w:rFonts w:ascii="Arial" w:hAnsi="Arial" w:cs="Arial"/>
          <w:sz w:val="20"/>
        </w:rPr>
        <w:t>leveren;</w:t>
      </w:r>
    </w:p>
    <w:p w14:paraId="7D4C3D55" w14:textId="77777777" w:rsidR="00332A1D" w:rsidRPr="00D4769F" w:rsidRDefault="00332A1D" w:rsidP="00332A1D">
      <w:pPr>
        <w:ind w:left="705" w:hanging="705"/>
        <w:rPr>
          <w:rFonts w:cs="Arial"/>
        </w:rPr>
      </w:pPr>
    </w:p>
    <w:p w14:paraId="70D9E2EE" w14:textId="36B1BC19" w:rsidR="00332A1D" w:rsidRPr="00D4769F" w:rsidRDefault="00332A1D" w:rsidP="00332A1D">
      <w:pPr>
        <w:pStyle w:val="Lijst"/>
        <w:rPr>
          <w:rFonts w:ascii="Arial" w:hAnsi="Arial" w:cs="Arial"/>
          <w:sz w:val="20"/>
        </w:rPr>
      </w:pPr>
      <w:r w:rsidRPr="00D4769F">
        <w:rPr>
          <w:rFonts w:ascii="Arial" w:hAnsi="Arial" w:cs="Arial"/>
          <w:sz w:val="20"/>
        </w:rPr>
        <w:t>V</w:t>
      </w:r>
      <w:r w:rsidRPr="00D4769F">
        <w:rPr>
          <w:rFonts w:ascii="Arial" w:hAnsi="Arial" w:cs="Arial"/>
          <w:sz w:val="20"/>
        </w:rPr>
        <w:tab/>
        <w:t xml:space="preserve">Partijen de voorwaarden waaronder de </w:t>
      </w:r>
      <w:r w:rsidR="007729E5" w:rsidRPr="008E7410">
        <w:rPr>
          <w:rFonts w:ascii="Arial" w:hAnsi="Arial" w:cs="Arial"/>
          <w:color w:val="000000" w:themeColor="text1"/>
          <w:sz w:val="20"/>
        </w:rPr>
        <w:t>Leveringen</w:t>
      </w:r>
      <w:r w:rsidRPr="008E7410">
        <w:rPr>
          <w:rFonts w:ascii="Arial" w:hAnsi="Arial" w:cs="Arial"/>
          <w:color w:val="000000" w:themeColor="text1"/>
          <w:sz w:val="20"/>
        </w:rPr>
        <w:t xml:space="preserve"> </w:t>
      </w:r>
      <w:r w:rsidRPr="00D4769F">
        <w:rPr>
          <w:rFonts w:ascii="Arial" w:hAnsi="Arial" w:cs="Arial"/>
          <w:sz w:val="20"/>
        </w:rPr>
        <w:t xml:space="preserve">geschieden, wensen vast te leggen in een </w:t>
      </w:r>
      <w:r>
        <w:rPr>
          <w:rFonts w:ascii="Arial" w:hAnsi="Arial" w:cs="Arial"/>
          <w:sz w:val="20"/>
        </w:rPr>
        <w:t>Overeenkomst</w:t>
      </w:r>
      <w:r w:rsidRPr="00D4769F">
        <w:rPr>
          <w:rFonts w:ascii="Arial" w:hAnsi="Arial" w:cs="Arial"/>
          <w:sz w:val="20"/>
        </w:rPr>
        <w:t>.</w:t>
      </w:r>
    </w:p>
    <w:p w14:paraId="71E3CACE" w14:textId="77777777" w:rsidR="00332A1D" w:rsidRPr="00D4769F" w:rsidRDefault="00332A1D" w:rsidP="00332A1D">
      <w:pPr>
        <w:tabs>
          <w:tab w:val="left" w:pos="709"/>
        </w:tabs>
        <w:ind w:left="567" w:hanging="567"/>
        <w:rPr>
          <w:rFonts w:cs="Arial"/>
        </w:rPr>
      </w:pPr>
    </w:p>
    <w:p w14:paraId="4AE834E6" w14:textId="77777777" w:rsidR="00332A1D" w:rsidRPr="00D4769F" w:rsidRDefault="00332A1D" w:rsidP="00332A1D">
      <w:pPr>
        <w:tabs>
          <w:tab w:val="left" w:pos="709"/>
        </w:tabs>
        <w:ind w:left="567" w:hanging="567"/>
        <w:rPr>
          <w:rFonts w:cs="Arial"/>
        </w:rPr>
      </w:pPr>
    </w:p>
    <w:p w14:paraId="50029A7E" w14:textId="322FA5E2" w:rsidR="001F4182" w:rsidRPr="001F4182" w:rsidRDefault="00332A1D" w:rsidP="001F4182">
      <w:pPr>
        <w:tabs>
          <w:tab w:val="left" w:pos="426"/>
        </w:tabs>
        <w:rPr>
          <w:rFonts w:cs="Arial"/>
          <w:b/>
          <w:color w:val="C00000"/>
        </w:rPr>
      </w:pPr>
      <w:r w:rsidRPr="001F4182">
        <w:rPr>
          <w:rFonts w:cs="Arial"/>
          <w:b/>
          <w:color w:val="C00000"/>
        </w:rPr>
        <w:t>E</w:t>
      </w:r>
      <w:r w:rsidR="00C821EA">
        <w:rPr>
          <w:rFonts w:cs="Arial"/>
          <w:b/>
          <w:color w:val="C00000"/>
        </w:rPr>
        <w:t>n komen overeen als volgt</w:t>
      </w:r>
      <w:r w:rsidRPr="001F4182">
        <w:rPr>
          <w:rFonts w:cs="Arial"/>
          <w:b/>
          <w:color w:val="C00000"/>
        </w:rPr>
        <w:t>:</w:t>
      </w:r>
      <w:bookmarkStart w:id="1" w:name="_Toc513544110"/>
      <w:r w:rsidRPr="001F4182">
        <w:rPr>
          <w:rFonts w:cs="Arial"/>
          <w:b/>
          <w:color w:val="C00000"/>
        </w:rPr>
        <w:br w:type="page"/>
      </w:r>
      <w:bookmarkEnd w:id="1"/>
    </w:p>
    <w:p w14:paraId="4E3E7C50" w14:textId="7C8BA853" w:rsidR="001F4182" w:rsidRDefault="00406175" w:rsidP="00C168E7">
      <w:pPr>
        <w:pStyle w:val="Kop2"/>
      </w:pPr>
      <w:r>
        <w:lastRenderedPageBreak/>
        <w:t>Begrippen</w:t>
      </w:r>
    </w:p>
    <w:p w14:paraId="2ABFF9D7" w14:textId="18B5B772" w:rsidR="00332A1D" w:rsidRPr="00060260" w:rsidRDefault="00332A1D" w:rsidP="00406175">
      <w:pPr>
        <w:pStyle w:val="Stijlovkartikel"/>
        <w:rPr>
          <w:color w:val="000000" w:themeColor="text1"/>
        </w:rPr>
      </w:pPr>
      <w:r w:rsidRPr="00060260">
        <w:rPr>
          <w:color w:val="000000" w:themeColor="text1"/>
        </w:rPr>
        <w:t>Leveringen</w:t>
      </w:r>
      <w:r w:rsidRPr="00060260">
        <w:rPr>
          <w:color w:val="000000" w:themeColor="text1"/>
        </w:rPr>
        <w:br/>
        <w:t>De door Opdrachtnemer op basis van deze Overeenkomst ten behoeve van de gemeente Utrecht te leveren producten.</w:t>
      </w:r>
    </w:p>
    <w:p w14:paraId="21E0744A" w14:textId="1D173ECD" w:rsidR="00332A1D" w:rsidRPr="00D4769F" w:rsidRDefault="00F5671A" w:rsidP="00406175">
      <w:pPr>
        <w:pStyle w:val="Stijlovkartikel"/>
        <w:rPr>
          <w:rFonts w:cs="Arial"/>
        </w:rPr>
      </w:pPr>
      <w:r>
        <w:t>Raamo</w:t>
      </w:r>
      <w:r w:rsidR="00332A1D" w:rsidRPr="00406175">
        <w:t>vereenkomst</w:t>
      </w:r>
      <w:r w:rsidR="00332A1D" w:rsidRPr="00D4769F">
        <w:rPr>
          <w:rFonts w:cs="Arial"/>
        </w:rPr>
        <w:t>:</w:t>
      </w:r>
      <w:r w:rsidR="00332A1D" w:rsidRPr="00D4769F">
        <w:rPr>
          <w:rFonts w:cs="Arial"/>
        </w:rPr>
        <w:br/>
        <w:t xml:space="preserve">Onderhavige overeenkomst, inclusief de in artikel 2.3 van deze </w:t>
      </w:r>
      <w:r w:rsidR="00332A1D">
        <w:rPr>
          <w:rFonts w:cs="Arial"/>
        </w:rPr>
        <w:t>Overeenkomst</w:t>
      </w:r>
      <w:r w:rsidR="00332A1D" w:rsidRPr="00D4769F">
        <w:rPr>
          <w:rFonts w:cs="Arial"/>
        </w:rPr>
        <w:t xml:space="preserve"> genoemde documenten.</w:t>
      </w:r>
    </w:p>
    <w:p w14:paraId="17D67A8D" w14:textId="31F92DA4" w:rsidR="00335325" w:rsidRPr="00335325" w:rsidRDefault="00332A1D" w:rsidP="00335325">
      <w:pPr>
        <w:pStyle w:val="Stijlovkartikel"/>
        <w:rPr>
          <w:rFonts w:cs="Arial"/>
        </w:rPr>
      </w:pPr>
      <w:r w:rsidRPr="00406175">
        <w:t>Algemene</w:t>
      </w:r>
      <w:r w:rsidRPr="00D4769F">
        <w:rPr>
          <w:rFonts w:cs="Arial"/>
        </w:rPr>
        <w:t xml:space="preserve"> Voorwaarden: </w:t>
      </w:r>
      <w:r w:rsidRPr="00D4769F">
        <w:rPr>
          <w:rFonts w:cs="Arial"/>
        </w:rPr>
        <w:br/>
        <w:t xml:space="preserve">Algemene inkoopvoorwaarden gemeente Utrecht </w:t>
      </w:r>
      <w:r w:rsidR="000771C5">
        <w:rPr>
          <w:rFonts w:cs="Arial"/>
        </w:rPr>
        <w:t>2018</w:t>
      </w:r>
      <w:r w:rsidRPr="00D4769F">
        <w:rPr>
          <w:rFonts w:cs="Arial"/>
        </w:rPr>
        <w:t>.</w:t>
      </w:r>
      <w:r w:rsidR="00DD685A">
        <w:rPr>
          <w:rFonts w:cs="Arial"/>
        </w:rPr>
        <w:br/>
      </w:r>
    </w:p>
    <w:p w14:paraId="4538EBD6" w14:textId="18FF8C9E" w:rsidR="00332A1D" w:rsidRPr="00203E98" w:rsidRDefault="00332A1D" w:rsidP="00203E98">
      <w:pPr>
        <w:pStyle w:val="Stijlovkartikel"/>
        <w:tabs>
          <w:tab w:val="num" w:pos="1134"/>
        </w:tabs>
        <w:rPr>
          <w:rFonts w:cs="Arial"/>
        </w:rPr>
      </w:pPr>
      <w:r w:rsidRPr="00203E98">
        <w:rPr>
          <w:rFonts w:cs="Arial"/>
        </w:rPr>
        <w:t xml:space="preserve">Nota van Inlichtingen: </w:t>
      </w:r>
      <w:r w:rsidR="00203E98" w:rsidRPr="00203E98">
        <w:rPr>
          <w:rFonts w:cs="Arial"/>
        </w:rPr>
        <w:br/>
      </w:r>
      <w:r w:rsidRPr="00203E98">
        <w:rPr>
          <w:rFonts w:cs="Arial"/>
        </w:rPr>
        <w:t>Het totaal aan documenten die ter vervanging</w:t>
      </w:r>
      <w:r w:rsidR="003E6C4B">
        <w:rPr>
          <w:rFonts w:cs="Arial"/>
        </w:rPr>
        <w:t xml:space="preserve"> van</w:t>
      </w:r>
      <w:r w:rsidRPr="00203E98">
        <w:rPr>
          <w:rFonts w:cs="Arial"/>
        </w:rPr>
        <w:t xml:space="preserve"> of aanvull</w:t>
      </w:r>
      <w:r w:rsidR="003E6C4B">
        <w:rPr>
          <w:rFonts w:cs="Arial"/>
        </w:rPr>
        <w:t>en op</w:t>
      </w:r>
      <w:r w:rsidRPr="00203E98">
        <w:rPr>
          <w:rFonts w:cs="Arial"/>
        </w:rPr>
        <w:t xml:space="preserve"> eerder gepubliceerde </w:t>
      </w:r>
      <w:r w:rsidRPr="00060260">
        <w:rPr>
          <w:rFonts w:cs="Arial"/>
          <w:color w:val="000000" w:themeColor="text1"/>
        </w:rPr>
        <w:t>documenten op TenderNed</w:t>
      </w:r>
      <w:r w:rsidR="00781F7C" w:rsidRPr="00060260">
        <w:rPr>
          <w:rFonts w:cs="Arial"/>
          <w:color w:val="000000" w:themeColor="text1"/>
        </w:rPr>
        <w:t xml:space="preserve"> </w:t>
      </w:r>
      <w:r w:rsidRPr="00203E98">
        <w:rPr>
          <w:rFonts w:cs="Arial"/>
        </w:rPr>
        <w:t>zijn geplaatst, inclusief de gepubliceerde lijst of lijsten met vragen en antwoorden.</w:t>
      </w:r>
    </w:p>
    <w:p w14:paraId="5C578757" w14:textId="3756FD41" w:rsidR="00332A1D" w:rsidRPr="00D4769F" w:rsidRDefault="00332A1D" w:rsidP="00203E98">
      <w:pPr>
        <w:pStyle w:val="Kop2"/>
      </w:pPr>
      <w:bookmarkStart w:id="2" w:name="_Toc513544111"/>
      <w:r w:rsidRPr="00D4769F">
        <w:t xml:space="preserve">Voorwerp van de </w:t>
      </w:r>
      <w:r>
        <w:t>O</w:t>
      </w:r>
      <w:r w:rsidRPr="00D4769F">
        <w:t>vereenkomst</w:t>
      </w:r>
      <w:bookmarkEnd w:id="2"/>
    </w:p>
    <w:p w14:paraId="24EFEF6C" w14:textId="72577FD1" w:rsidR="00332A1D" w:rsidRPr="00D4769F" w:rsidRDefault="00332A1D" w:rsidP="00203E98">
      <w:pPr>
        <w:pStyle w:val="Stijlovkartikel"/>
      </w:pPr>
      <w:r w:rsidRPr="00D4769F">
        <w:t xml:space="preserve">Deze </w:t>
      </w:r>
      <w:r>
        <w:t>O</w:t>
      </w:r>
      <w:r w:rsidRPr="00D4769F">
        <w:t xml:space="preserve">vereenkomst ziet op </w:t>
      </w:r>
      <w:r w:rsidR="00060260">
        <w:t xml:space="preserve">de levering van </w:t>
      </w:r>
      <w:r w:rsidR="006E3131">
        <w:t>sport</w:t>
      </w:r>
      <w:r w:rsidR="00060260">
        <w:t>toestellen met bijbehorende ondergronden.</w:t>
      </w:r>
    </w:p>
    <w:p w14:paraId="23C0BB68" w14:textId="4F9BEF36" w:rsidR="00332A1D" w:rsidRPr="00D4769F" w:rsidRDefault="00332A1D" w:rsidP="00203E98">
      <w:pPr>
        <w:pStyle w:val="Stijlovkartikel"/>
        <w:rPr>
          <w:rFonts w:cs="Arial"/>
        </w:rPr>
      </w:pPr>
      <w:r w:rsidRPr="00203E98">
        <w:t>Deze</w:t>
      </w:r>
      <w:r w:rsidRPr="00D4769F">
        <w:rPr>
          <w:rFonts w:cs="Arial"/>
        </w:rPr>
        <w:t xml:space="preserve"> </w:t>
      </w:r>
      <w:r w:rsidRPr="00060260">
        <w:rPr>
          <w:rFonts w:cs="Arial"/>
          <w:color w:val="000000" w:themeColor="text1"/>
        </w:rPr>
        <w:t xml:space="preserve">Leveringen </w:t>
      </w:r>
      <w:r w:rsidRPr="00D4769F">
        <w:rPr>
          <w:rFonts w:cs="Arial"/>
        </w:rPr>
        <w:t xml:space="preserve">vinden plaats overeenkomstig de naar aanleiding van de aanbestedingsdocumenten van Opdrachtgever opgestelde inschrijvingsdocumenten van Opdrachtnemer en de voorwaarden en bepalingen van deze </w:t>
      </w:r>
      <w:r>
        <w:rPr>
          <w:rFonts w:cs="Arial"/>
        </w:rPr>
        <w:t>O</w:t>
      </w:r>
      <w:r w:rsidRPr="00D4769F">
        <w:rPr>
          <w:rFonts w:cs="Arial"/>
        </w:rPr>
        <w:t>vereenkomst inclusief bijbehorende documenten.</w:t>
      </w:r>
    </w:p>
    <w:p w14:paraId="33E24EF6" w14:textId="77777777" w:rsidR="00332A1D" w:rsidRPr="00D4769F" w:rsidRDefault="00332A1D" w:rsidP="00203E98">
      <w:pPr>
        <w:pStyle w:val="Stijlovkartikel"/>
        <w:rPr>
          <w:rFonts w:cs="Arial"/>
        </w:rPr>
      </w:pPr>
      <w:r w:rsidRPr="00D4769F">
        <w:rPr>
          <w:rFonts w:cs="Arial"/>
        </w:rPr>
        <w:t xml:space="preserve">Voor </w:t>
      </w:r>
      <w:r w:rsidRPr="00203E98">
        <w:t>zover</w:t>
      </w:r>
      <w:r w:rsidRPr="00D4769F">
        <w:rPr>
          <w:rFonts w:cs="Arial"/>
        </w:rPr>
        <w:t xml:space="preserve"> de </w:t>
      </w:r>
      <w:r>
        <w:rPr>
          <w:rFonts w:cs="Arial"/>
        </w:rPr>
        <w:t>O</w:t>
      </w:r>
      <w:r w:rsidRPr="00D4769F">
        <w:rPr>
          <w:rFonts w:cs="Arial"/>
        </w:rPr>
        <w:t>vereenkomst, de Algemene Voorwaarden en/of de overige documenten met elkaar in tegenspraak zijn, geldt de navolgende rangorde, waarbij de inhoud van het hoger in de onderstaande lijst genoemde document prevaleert boven het lager genoemde:</w:t>
      </w:r>
    </w:p>
    <w:p w14:paraId="0BFC0677" w14:textId="09F9563D" w:rsidR="00332A1D" w:rsidRPr="00D4769F" w:rsidRDefault="00337282" w:rsidP="00332A1D">
      <w:pPr>
        <w:numPr>
          <w:ilvl w:val="0"/>
          <w:numId w:val="22"/>
        </w:numPr>
        <w:rPr>
          <w:rFonts w:cs="Arial"/>
        </w:rPr>
      </w:pPr>
      <w:r>
        <w:rPr>
          <w:rFonts w:cs="Arial"/>
        </w:rPr>
        <w:t>Raamo</w:t>
      </w:r>
      <w:r w:rsidR="00332A1D" w:rsidRPr="00D4769F">
        <w:rPr>
          <w:rFonts w:cs="Arial"/>
        </w:rPr>
        <w:t>vereenkomst;</w:t>
      </w:r>
    </w:p>
    <w:p w14:paraId="3245B363" w14:textId="0B2A65C0" w:rsidR="00332A1D" w:rsidRPr="00D4769F" w:rsidRDefault="00332A1D" w:rsidP="00332A1D">
      <w:pPr>
        <w:numPr>
          <w:ilvl w:val="0"/>
          <w:numId w:val="22"/>
        </w:numPr>
        <w:rPr>
          <w:rFonts w:cs="Arial"/>
        </w:rPr>
      </w:pPr>
      <w:r w:rsidRPr="00D4769F">
        <w:rPr>
          <w:rFonts w:cs="Arial"/>
        </w:rPr>
        <w:t>Verslag verificatie</w:t>
      </w:r>
      <w:r>
        <w:rPr>
          <w:rFonts w:cs="Arial"/>
        </w:rPr>
        <w:t>gesprek</w:t>
      </w:r>
      <w:r w:rsidRPr="00D4769F">
        <w:rPr>
          <w:rFonts w:cs="Arial"/>
        </w:rPr>
        <w:t xml:space="preserve"> d.d. </w:t>
      </w:r>
      <w:r w:rsidR="00BB1AA0" w:rsidRPr="00BB1AA0">
        <w:rPr>
          <w:rFonts w:cs="Arial"/>
          <w:color w:val="00B050"/>
        </w:rPr>
        <w:t>&lt;datum verificatiegesprek</w:t>
      </w:r>
      <w:proofErr w:type="gramStart"/>
      <w:r w:rsidR="00BB1AA0" w:rsidRPr="00BB1AA0">
        <w:rPr>
          <w:rFonts w:cs="Arial"/>
          <w:color w:val="00B050"/>
        </w:rPr>
        <w:t>&gt;</w:t>
      </w:r>
      <w:r w:rsidR="006E57ED" w:rsidRPr="00DB1966">
        <w:rPr>
          <w:rFonts w:cs="Arial"/>
        </w:rPr>
        <w:t>(</w:t>
      </w:r>
      <w:proofErr w:type="gramEnd"/>
      <w:r w:rsidR="006E57ED" w:rsidRPr="00DB1966">
        <w:rPr>
          <w:rFonts w:cs="Arial"/>
        </w:rPr>
        <w:t xml:space="preserve">bijlage </w:t>
      </w:r>
      <w:r w:rsidR="006E57ED" w:rsidRPr="00DA009F">
        <w:rPr>
          <w:rFonts w:cs="Arial"/>
          <w:color w:val="00B050"/>
        </w:rPr>
        <w:t>&lt;x&gt;</w:t>
      </w:r>
      <w:r w:rsidR="006E57ED" w:rsidRPr="00DB1966">
        <w:rPr>
          <w:rFonts w:cs="Arial"/>
        </w:rPr>
        <w:t>)</w:t>
      </w:r>
      <w:r w:rsidRPr="007E6E57">
        <w:rPr>
          <w:rFonts w:cs="Arial"/>
          <w:color w:val="00B050"/>
        </w:rPr>
        <w:t>;</w:t>
      </w:r>
    </w:p>
    <w:p w14:paraId="36FFB2E9" w14:textId="608EE154" w:rsidR="00332A1D" w:rsidRPr="00D4769F" w:rsidRDefault="00332A1D" w:rsidP="00332A1D">
      <w:pPr>
        <w:numPr>
          <w:ilvl w:val="0"/>
          <w:numId w:val="22"/>
        </w:numPr>
        <w:rPr>
          <w:rFonts w:cs="Arial"/>
        </w:rPr>
      </w:pPr>
      <w:r w:rsidRPr="00D4769F">
        <w:rPr>
          <w:rFonts w:cs="Arial"/>
        </w:rPr>
        <w:t>Nota van Inlichtingen</w:t>
      </w:r>
      <w:r w:rsidR="00361444">
        <w:rPr>
          <w:rFonts w:cs="Arial"/>
        </w:rPr>
        <w:t xml:space="preserve"> (bijlage 1)</w:t>
      </w:r>
      <w:r w:rsidRPr="00D4769F">
        <w:rPr>
          <w:rFonts w:cs="Arial"/>
        </w:rPr>
        <w:t>;</w:t>
      </w:r>
    </w:p>
    <w:p w14:paraId="0A7F553C" w14:textId="49F6CDCC" w:rsidR="00332A1D" w:rsidRPr="009E15BA" w:rsidRDefault="00332A1D" w:rsidP="00332A1D">
      <w:pPr>
        <w:numPr>
          <w:ilvl w:val="0"/>
          <w:numId w:val="22"/>
        </w:numPr>
        <w:rPr>
          <w:rFonts w:cs="Arial"/>
          <w:color w:val="000000" w:themeColor="text1"/>
        </w:rPr>
      </w:pPr>
      <w:r w:rsidRPr="009E15BA">
        <w:rPr>
          <w:rFonts w:cs="Arial"/>
          <w:color w:val="000000" w:themeColor="text1"/>
        </w:rPr>
        <w:t>Inschrijvingsleidraad</w:t>
      </w:r>
      <w:r w:rsidR="009E15BA" w:rsidRPr="009E15BA">
        <w:rPr>
          <w:rFonts w:cs="Arial"/>
          <w:color w:val="000000" w:themeColor="text1"/>
        </w:rPr>
        <w:t xml:space="preserve"> </w:t>
      </w:r>
      <w:r w:rsidR="00D61B47" w:rsidRPr="009E15BA">
        <w:rPr>
          <w:rFonts w:cs="Arial"/>
          <w:color w:val="000000" w:themeColor="text1"/>
        </w:rPr>
        <w:t xml:space="preserve">inclusief de documenten die samen met </w:t>
      </w:r>
      <w:proofErr w:type="gramStart"/>
      <w:r w:rsidR="00D61B47" w:rsidRPr="009E15BA">
        <w:rPr>
          <w:rFonts w:cs="Arial"/>
          <w:color w:val="000000" w:themeColor="text1"/>
        </w:rPr>
        <w:t xml:space="preserve">de </w:t>
      </w:r>
      <w:r w:rsidR="009E15BA" w:rsidRPr="009E15BA">
        <w:rPr>
          <w:rFonts w:cs="Arial"/>
          <w:color w:val="000000" w:themeColor="text1"/>
        </w:rPr>
        <w:t xml:space="preserve"> </w:t>
      </w:r>
      <w:r w:rsidR="00D61B47" w:rsidRPr="009E15BA">
        <w:rPr>
          <w:rFonts w:cs="Arial"/>
          <w:color w:val="000000" w:themeColor="text1"/>
        </w:rPr>
        <w:t>inschrijvingsleidraad</w:t>
      </w:r>
      <w:proofErr w:type="gramEnd"/>
      <w:r w:rsidR="009E15BA" w:rsidRPr="009E15BA">
        <w:rPr>
          <w:rFonts w:cs="Arial"/>
          <w:color w:val="000000" w:themeColor="text1"/>
        </w:rPr>
        <w:t xml:space="preserve"> </w:t>
      </w:r>
      <w:r w:rsidR="00D61B47" w:rsidRPr="009E15BA">
        <w:rPr>
          <w:rFonts w:cs="Arial"/>
          <w:color w:val="000000" w:themeColor="text1"/>
        </w:rPr>
        <w:t xml:space="preserve">ter beschikking zijn gesteld via </w:t>
      </w:r>
      <w:r w:rsidR="00FD2E31" w:rsidRPr="009E15BA">
        <w:rPr>
          <w:rFonts w:cs="Arial"/>
          <w:color w:val="000000" w:themeColor="text1"/>
        </w:rPr>
        <w:t>T</w:t>
      </w:r>
      <w:r w:rsidR="00D61B47" w:rsidRPr="009E15BA">
        <w:rPr>
          <w:rFonts w:cs="Arial"/>
          <w:color w:val="000000" w:themeColor="text1"/>
        </w:rPr>
        <w:t>enderNed en die daarmee een onlosmakelijk onderdeel van uitmaken</w:t>
      </w:r>
      <w:r w:rsidR="00361444" w:rsidRPr="009E15BA">
        <w:rPr>
          <w:rFonts w:cs="Arial"/>
          <w:color w:val="000000" w:themeColor="text1"/>
        </w:rPr>
        <w:t xml:space="preserve"> (bijlage 2)</w:t>
      </w:r>
      <w:r w:rsidRPr="009E15BA">
        <w:rPr>
          <w:rFonts w:cs="Arial"/>
          <w:color w:val="000000" w:themeColor="text1"/>
        </w:rPr>
        <w:t>;</w:t>
      </w:r>
    </w:p>
    <w:p w14:paraId="21B9AFB1" w14:textId="1C977ECB" w:rsidR="00332A1D" w:rsidRPr="00D4769F" w:rsidRDefault="00332A1D" w:rsidP="00332A1D">
      <w:pPr>
        <w:numPr>
          <w:ilvl w:val="0"/>
          <w:numId w:val="22"/>
        </w:numPr>
        <w:rPr>
          <w:rFonts w:cs="Arial"/>
        </w:rPr>
      </w:pPr>
      <w:r w:rsidRPr="00D4769F">
        <w:rPr>
          <w:rFonts w:cs="Arial"/>
        </w:rPr>
        <w:t xml:space="preserve">Algemene </w:t>
      </w:r>
      <w:r>
        <w:rPr>
          <w:rFonts w:cs="Arial"/>
        </w:rPr>
        <w:t>V</w:t>
      </w:r>
      <w:r w:rsidRPr="00D4769F">
        <w:rPr>
          <w:rFonts w:cs="Arial"/>
        </w:rPr>
        <w:t>oorwaarden</w:t>
      </w:r>
      <w:r w:rsidR="00361444">
        <w:rPr>
          <w:rFonts w:cs="Arial"/>
        </w:rPr>
        <w:t xml:space="preserve"> (bijlage 3)</w:t>
      </w:r>
      <w:r w:rsidRPr="00D4769F">
        <w:rPr>
          <w:rFonts w:cs="Arial"/>
        </w:rPr>
        <w:t>;</w:t>
      </w:r>
    </w:p>
    <w:p w14:paraId="2A121559" w14:textId="77777777" w:rsidR="00A66437" w:rsidRDefault="00332A1D" w:rsidP="00332A1D">
      <w:pPr>
        <w:numPr>
          <w:ilvl w:val="0"/>
          <w:numId w:val="22"/>
        </w:numPr>
        <w:rPr>
          <w:rFonts w:cs="Arial"/>
        </w:rPr>
      </w:pPr>
      <w:bookmarkStart w:id="3" w:name="_Ref218919430"/>
      <w:r w:rsidRPr="00D4769F">
        <w:rPr>
          <w:rFonts w:cs="Arial"/>
        </w:rPr>
        <w:t>Inschrijvingsdocumenten Opdrachtnemer</w:t>
      </w:r>
      <w:bookmarkEnd w:id="3"/>
      <w:r w:rsidR="00361444">
        <w:rPr>
          <w:rFonts w:cs="Arial"/>
        </w:rPr>
        <w:t xml:space="preserve"> (bijlage 4)</w:t>
      </w:r>
    </w:p>
    <w:p w14:paraId="6B95E294" w14:textId="31DF9403" w:rsidR="00332A1D" w:rsidRPr="00D4769F" w:rsidRDefault="00A66437" w:rsidP="00332A1D">
      <w:pPr>
        <w:numPr>
          <w:ilvl w:val="0"/>
          <w:numId w:val="22"/>
        </w:numPr>
        <w:rPr>
          <w:rFonts w:cs="Arial"/>
        </w:rPr>
      </w:pPr>
      <w:proofErr w:type="spellStart"/>
      <w:r>
        <w:rPr>
          <w:rFonts w:cs="Arial"/>
        </w:rPr>
        <w:t>Coordinatieovereenkomst</w:t>
      </w:r>
      <w:proofErr w:type="spellEnd"/>
      <w:r>
        <w:rPr>
          <w:rFonts w:cs="Arial"/>
        </w:rPr>
        <w:t xml:space="preserve"> (bijlage 5)</w:t>
      </w:r>
      <w:r w:rsidR="007729E5">
        <w:rPr>
          <w:rFonts w:cs="Arial"/>
        </w:rPr>
        <w:t>;</w:t>
      </w:r>
      <w:r w:rsidR="00332A1D" w:rsidRPr="00D4769F">
        <w:rPr>
          <w:rFonts w:cs="Arial"/>
        </w:rPr>
        <w:t xml:space="preserve"> </w:t>
      </w:r>
    </w:p>
    <w:p w14:paraId="28593A7C" w14:textId="77777777" w:rsidR="007729E5" w:rsidRPr="00D4769F" w:rsidRDefault="007729E5" w:rsidP="007729E5">
      <w:pPr>
        <w:ind w:left="1264"/>
        <w:rPr>
          <w:rFonts w:cs="Arial"/>
        </w:rPr>
      </w:pPr>
    </w:p>
    <w:p w14:paraId="6C249E60" w14:textId="08930062" w:rsidR="00332A1D" w:rsidRPr="003F2B42" w:rsidRDefault="00332A1D" w:rsidP="00203E98">
      <w:pPr>
        <w:pStyle w:val="Stijlovkartikel"/>
        <w:rPr>
          <w:rFonts w:cs="Arial"/>
          <w:color w:val="000000" w:themeColor="text1"/>
        </w:rPr>
      </w:pPr>
      <w:r w:rsidRPr="003F2B42">
        <w:rPr>
          <w:rFonts w:cs="Arial"/>
          <w:color w:val="000000" w:themeColor="text1"/>
        </w:rPr>
        <w:t>Met uitzondering van het Verslag verificatie</w:t>
      </w:r>
      <w:r w:rsidR="00EC73CB" w:rsidRPr="003F2B42">
        <w:rPr>
          <w:rFonts w:cs="Arial"/>
          <w:color w:val="000000" w:themeColor="text1"/>
        </w:rPr>
        <w:t>gesprek</w:t>
      </w:r>
      <w:r w:rsidRPr="003F2B42">
        <w:rPr>
          <w:rFonts w:cs="Arial"/>
          <w:color w:val="000000" w:themeColor="text1"/>
        </w:rPr>
        <w:t xml:space="preserve">, zijn de in het vorige lid onder </w:t>
      </w:r>
      <w:r w:rsidR="0070005D" w:rsidRPr="003F2B42">
        <w:rPr>
          <w:rFonts w:cs="Arial"/>
          <w:color w:val="000000" w:themeColor="text1"/>
        </w:rPr>
        <w:t>4</w:t>
      </w:r>
      <w:r w:rsidRPr="003F2B42">
        <w:rPr>
          <w:rFonts w:cs="Arial"/>
          <w:b/>
          <w:bCs/>
          <w:color w:val="000000" w:themeColor="text1"/>
        </w:rPr>
        <w:t xml:space="preserve"> </w:t>
      </w:r>
      <w:r w:rsidRPr="003F2B42">
        <w:rPr>
          <w:rFonts w:cs="Arial"/>
          <w:color w:val="000000" w:themeColor="text1"/>
        </w:rPr>
        <w:t xml:space="preserve">tot en met </w:t>
      </w:r>
      <w:r w:rsidR="00A66437" w:rsidRPr="003F2B42">
        <w:rPr>
          <w:rFonts w:cs="Arial"/>
          <w:color w:val="000000" w:themeColor="text1"/>
        </w:rPr>
        <w:t>8</w:t>
      </w:r>
      <w:r w:rsidRPr="003F2B42">
        <w:rPr>
          <w:rFonts w:cs="Arial"/>
          <w:color w:val="000000" w:themeColor="text1"/>
        </w:rPr>
        <w:t xml:space="preserve"> genoemde documenten via TenderNed </w:t>
      </w:r>
      <w:proofErr w:type="gramStart"/>
      <w:r w:rsidRPr="003F2B42">
        <w:rPr>
          <w:rFonts w:cs="Arial"/>
          <w:color w:val="000000" w:themeColor="text1"/>
        </w:rPr>
        <w:t>reeds</w:t>
      </w:r>
      <w:proofErr w:type="gramEnd"/>
      <w:r w:rsidRPr="003F2B42">
        <w:rPr>
          <w:rFonts w:cs="Arial"/>
          <w:color w:val="000000" w:themeColor="text1"/>
        </w:rPr>
        <w:t xml:space="preserve"> in bezit gekomen van Opdrachtgever en Opdrachtnemer en zullen niet nogmaals als bijlage bij de Overeenkomst worden gevoegd. Alle in </w:t>
      </w:r>
      <w:r w:rsidR="00E35BA3" w:rsidRPr="003F2B42">
        <w:rPr>
          <w:rFonts w:cs="Arial"/>
          <w:color w:val="000000" w:themeColor="text1"/>
        </w:rPr>
        <w:t xml:space="preserve">artikel </w:t>
      </w:r>
      <w:r w:rsidRPr="003F2B42">
        <w:rPr>
          <w:rFonts w:cs="Arial"/>
          <w:color w:val="000000" w:themeColor="text1"/>
        </w:rPr>
        <w:t xml:space="preserve">2.3 </w:t>
      </w:r>
      <w:r w:rsidR="00E35BA3" w:rsidRPr="003F2B42">
        <w:rPr>
          <w:rFonts w:cs="Arial"/>
          <w:color w:val="000000" w:themeColor="text1"/>
        </w:rPr>
        <w:t xml:space="preserve">van deze Overeenkomst </w:t>
      </w:r>
      <w:r w:rsidRPr="003F2B42">
        <w:rPr>
          <w:rFonts w:cs="Arial"/>
          <w:color w:val="000000" w:themeColor="text1"/>
        </w:rPr>
        <w:t>genoemde documenten maken echter wel nadrukkelijk onderdeel van de Overeenkomst uit.</w:t>
      </w:r>
    </w:p>
    <w:p w14:paraId="53DCBE70" w14:textId="5EDBA0E6" w:rsidR="00332A1D" w:rsidRPr="00D4769F" w:rsidRDefault="00332A1D" w:rsidP="00203E98">
      <w:pPr>
        <w:pStyle w:val="Stijlovkartikel"/>
        <w:rPr>
          <w:rFonts w:cs="Arial"/>
        </w:rPr>
      </w:pPr>
      <w:r w:rsidRPr="003F2B42">
        <w:rPr>
          <w:rFonts w:cs="Arial"/>
          <w:color w:val="000000" w:themeColor="text1"/>
        </w:rPr>
        <w:t xml:space="preserve">Opdrachtgever is gerechtigd van Opdrachtnemer te verlangen dat Opdrachtnemer de </w:t>
      </w:r>
      <w:r w:rsidR="007729E5" w:rsidRPr="003F2B42">
        <w:rPr>
          <w:rFonts w:cs="Arial"/>
          <w:color w:val="000000" w:themeColor="text1"/>
        </w:rPr>
        <w:t>Leveringen</w:t>
      </w:r>
      <w:r w:rsidRPr="003F2B42">
        <w:rPr>
          <w:rFonts w:cs="Arial"/>
          <w:color w:val="000000" w:themeColor="text1"/>
        </w:rPr>
        <w:t xml:space="preserve"> die behoren tot </w:t>
      </w:r>
      <w:r w:rsidRPr="00D4769F">
        <w:rPr>
          <w:rFonts w:cs="Arial"/>
        </w:rPr>
        <w:t xml:space="preserve">het door Opdrachtnemer aangeboden pakket zal leveren geheel volgens de voorwaarden die in deze </w:t>
      </w:r>
      <w:r>
        <w:rPr>
          <w:rFonts w:cs="Arial"/>
        </w:rPr>
        <w:t>O</w:t>
      </w:r>
      <w:r w:rsidRPr="00D4769F">
        <w:rPr>
          <w:rFonts w:cs="Arial"/>
        </w:rPr>
        <w:t>vereenkomst zijn vastgelegd.</w:t>
      </w:r>
    </w:p>
    <w:p w14:paraId="5682A860" w14:textId="77777777" w:rsidR="00332A1D" w:rsidRPr="00D4769F" w:rsidRDefault="00332A1D" w:rsidP="00203E98">
      <w:pPr>
        <w:pStyle w:val="Stijlovkartikel"/>
        <w:rPr>
          <w:rFonts w:cs="Arial"/>
        </w:rPr>
      </w:pPr>
      <w:r w:rsidRPr="00D4769F">
        <w:rPr>
          <w:rFonts w:cs="Arial"/>
        </w:rPr>
        <w:t xml:space="preserve">Opdrachtnemer heeft zich voldoende op de hoogte gesteld van de doelstellingen van Opdrachtgever met betrekking tot de onderhavige </w:t>
      </w:r>
      <w:r>
        <w:rPr>
          <w:rFonts w:cs="Arial"/>
        </w:rPr>
        <w:t>Overeenkomst</w:t>
      </w:r>
      <w:r w:rsidRPr="00D4769F">
        <w:rPr>
          <w:rFonts w:cs="Arial"/>
        </w:rPr>
        <w:t xml:space="preserve"> en de relevante organisatie van Opdrachtgever. Opdrachtgever heeft Opdrachtnemer daartoe van voldoende en correcte informatie voorzien.</w:t>
      </w:r>
    </w:p>
    <w:p w14:paraId="3C02B617" w14:textId="6D313D7F" w:rsidR="00332A1D" w:rsidRPr="00D4769F" w:rsidRDefault="00332A1D" w:rsidP="00106E77">
      <w:pPr>
        <w:pStyle w:val="Kop2"/>
      </w:pPr>
      <w:r w:rsidRPr="00D4769F">
        <w:lastRenderedPageBreak/>
        <w:t xml:space="preserve">Duur van de </w:t>
      </w:r>
      <w:r>
        <w:t>Overeenkomst</w:t>
      </w:r>
    </w:p>
    <w:p w14:paraId="41EF670C" w14:textId="7F3FD02E" w:rsidR="00332A1D" w:rsidRPr="003F2B42" w:rsidRDefault="00332A1D" w:rsidP="00106E77">
      <w:pPr>
        <w:pStyle w:val="Stijlovkartikel"/>
        <w:rPr>
          <w:color w:val="000000" w:themeColor="text1"/>
        </w:rPr>
      </w:pPr>
      <w:r w:rsidRPr="003F2B42">
        <w:rPr>
          <w:color w:val="000000" w:themeColor="text1"/>
        </w:rPr>
        <w:t xml:space="preserve">Deze Overeenkomst is aangegaan voor een periode van </w:t>
      </w:r>
      <w:r w:rsidR="00ED17C2" w:rsidRPr="003F2B42">
        <w:rPr>
          <w:color w:val="000000" w:themeColor="text1"/>
        </w:rPr>
        <w:t>twee</w:t>
      </w:r>
      <w:r w:rsidRPr="003F2B42">
        <w:rPr>
          <w:color w:val="000000" w:themeColor="text1"/>
        </w:rPr>
        <w:t xml:space="preserve"> jaar en eindigt </w:t>
      </w:r>
      <w:proofErr w:type="gramStart"/>
      <w:r w:rsidRPr="003F2B42">
        <w:rPr>
          <w:color w:val="000000" w:themeColor="text1"/>
        </w:rPr>
        <w:t>derhalve</w:t>
      </w:r>
      <w:proofErr w:type="gramEnd"/>
      <w:r w:rsidRPr="003F2B42">
        <w:rPr>
          <w:color w:val="000000" w:themeColor="text1"/>
        </w:rPr>
        <w:t xml:space="preserve"> op </w:t>
      </w:r>
      <w:r w:rsidR="003F2B42" w:rsidRPr="003F2B42">
        <w:rPr>
          <w:color w:val="000000" w:themeColor="text1"/>
        </w:rPr>
        <w:t>1 maart 2028</w:t>
      </w:r>
    </w:p>
    <w:p w14:paraId="18510211" w14:textId="4514C972" w:rsidR="00332A1D" w:rsidRPr="003F2B42" w:rsidRDefault="00332A1D" w:rsidP="00106E77">
      <w:pPr>
        <w:pStyle w:val="Stijlovkartikel"/>
        <w:rPr>
          <w:color w:val="000000" w:themeColor="text1"/>
        </w:rPr>
      </w:pPr>
      <w:r w:rsidRPr="003F2B42">
        <w:rPr>
          <w:color w:val="000000" w:themeColor="text1"/>
        </w:rPr>
        <w:t xml:space="preserve">Deze Overeenkomst kan voor een periode van </w:t>
      </w:r>
      <w:r w:rsidR="00ED17C2" w:rsidRPr="003F2B42">
        <w:rPr>
          <w:color w:val="000000" w:themeColor="text1"/>
        </w:rPr>
        <w:t>twee</w:t>
      </w:r>
      <w:r w:rsidRPr="003F2B42">
        <w:rPr>
          <w:color w:val="000000" w:themeColor="text1"/>
        </w:rPr>
        <w:t xml:space="preserve"> keer </w:t>
      </w:r>
      <w:r w:rsidR="00ED17C2" w:rsidRPr="003F2B42">
        <w:rPr>
          <w:color w:val="000000" w:themeColor="text1"/>
        </w:rPr>
        <w:t>één</w:t>
      </w:r>
      <w:r w:rsidRPr="003F2B42">
        <w:rPr>
          <w:color w:val="000000" w:themeColor="text1"/>
        </w:rPr>
        <w:t xml:space="preserve"> jaar onder gelijkblijvende voorwaarden door Opdrachtgever worden verlengd. </w:t>
      </w:r>
    </w:p>
    <w:p w14:paraId="5C8DCE87" w14:textId="2D024CB2" w:rsidR="00332A1D" w:rsidRPr="003F2B42" w:rsidRDefault="00332A1D" w:rsidP="00106E77">
      <w:pPr>
        <w:pStyle w:val="Stijlovkartikel"/>
        <w:rPr>
          <w:color w:val="000000" w:themeColor="text1"/>
        </w:rPr>
      </w:pPr>
      <w:r w:rsidRPr="003F2B42">
        <w:rPr>
          <w:color w:val="000000" w:themeColor="text1"/>
        </w:rPr>
        <w:t xml:space="preserve">Indien Opdrachtgever geen gebruik zal maken van een verlengingsoptie, zal Opdrachtgever dit uiterlijk </w:t>
      </w:r>
      <w:r w:rsidR="00ED17C2" w:rsidRPr="003F2B42">
        <w:rPr>
          <w:color w:val="000000" w:themeColor="text1"/>
        </w:rPr>
        <w:t>3</w:t>
      </w:r>
      <w:r w:rsidRPr="003F2B42">
        <w:rPr>
          <w:color w:val="000000" w:themeColor="text1"/>
        </w:rPr>
        <w:t xml:space="preserve"> maanden vóór afloop van de betreffende einddatum schriftelijk kenbaar maken aan Opdrachtnemer.</w:t>
      </w:r>
    </w:p>
    <w:p w14:paraId="17AB2701" w14:textId="77777777" w:rsidR="00332A1D" w:rsidRPr="00D4769F" w:rsidRDefault="00332A1D" w:rsidP="00106E77">
      <w:pPr>
        <w:pStyle w:val="Kop2"/>
      </w:pPr>
      <w:r w:rsidRPr="00D4769F">
        <w:t>Nakoming</w:t>
      </w:r>
    </w:p>
    <w:p w14:paraId="1C0420B7" w14:textId="77777777" w:rsidR="00332A1D" w:rsidRDefault="00332A1D" w:rsidP="00106E77">
      <w:pPr>
        <w:pStyle w:val="Stijlovkartikel"/>
      </w:pPr>
      <w:r w:rsidRPr="00D4769F">
        <w:t xml:space="preserve">Opdrachtnemer garandeert dat </w:t>
      </w:r>
    </w:p>
    <w:p w14:paraId="78A6E277" w14:textId="10A31F0F" w:rsidR="005079B4" w:rsidRPr="003F2B42" w:rsidRDefault="00332A1D" w:rsidP="005079B4">
      <w:pPr>
        <w:pStyle w:val="Stijlovkartikel"/>
        <w:numPr>
          <w:ilvl w:val="0"/>
          <w:numId w:val="48"/>
        </w:numPr>
        <w:rPr>
          <w:color w:val="000000" w:themeColor="text1"/>
        </w:rPr>
      </w:pPr>
      <w:proofErr w:type="gramStart"/>
      <w:r w:rsidRPr="003F2B42">
        <w:rPr>
          <w:color w:val="000000" w:themeColor="text1"/>
        </w:rPr>
        <w:t>de</w:t>
      </w:r>
      <w:proofErr w:type="gramEnd"/>
      <w:r w:rsidRPr="003F2B42">
        <w:rPr>
          <w:color w:val="000000" w:themeColor="text1"/>
        </w:rPr>
        <w:t xml:space="preserve"> door of namens hem te leveren </w:t>
      </w:r>
      <w:r w:rsidR="00AB687C" w:rsidRPr="003F2B42">
        <w:rPr>
          <w:rFonts w:cs="Arial"/>
          <w:color w:val="000000" w:themeColor="text1"/>
        </w:rPr>
        <w:t>Leveringen</w:t>
      </w:r>
      <w:r w:rsidRPr="003F2B42">
        <w:rPr>
          <w:color w:val="000000" w:themeColor="text1"/>
        </w:rPr>
        <w:t xml:space="preserve"> zullen voldoen aan de overeengekomen condities en kwalificaties als vastgelegd in deze Overeenkomst bijbehorende documenten en;</w:t>
      </w:r>
    </w:p>
    <w:p w14:paraId="245C748E" w14:textId="7DB7F688" w:rsidR="005079B4" w:rsidRPr="003F2B42" w:rsidRDefault="00332A1D" w:rsidP="005079B4">
      <w:pPr>
        <w:pStyle w:val="Stijlovkartikel"/>
        <w:numPr>
          <w:ilvl w:val="0"/>
          <w:numId w:val="48"/>
        </w:numPr>
        <w:rPr>
          <w:color w:val="000000" w:themeColor="text1"/>
        </w:rPr>
      </w:pPr>
      <w:proofErr w:type="gramStart"/>
      <w:r w:rsidRPr="003F2B42">
        <w:rPr>
          <w:color w:val="000000" w:themeColor="text1"/>
        </w:rPr>
        <w:t>de</w:t>
      </w:r>
      <w:proofErr w:type="gramEnd"/>
      <w:r w:rsidRPr="003F2B42">
        <w:rPr>
          <w:color w:val="000000" w:themeColor="text1"/>
        </w:rPr>
        <w:t xml:space="preserve"> door of namens hem te verlenen </w:t>
      </w:r>
      <w:r w:rsidR="00AB687C" w:rsidRPr="003F2B42">
        <w:rPr>
          <w:rFonts w:cs="Arial"/>
          <w:color w:val="000000" w:themeColor="text1"/>
        </w:rPr>
        <w:t>Leveringen</w:t>
      </w:r>
      <w:r w:rsidRPr="003F2B42">
        <w:rPr>
          <w:color w:val="000000" w:themeColor="text1"/>
        </w:rPr>
        <w:t xml:space="preserve"> op vakbekwame wijze ononderbroken zullen worden uitgevoerd en;</w:t>
      </w:r>
    </w:p>
    <w:p w14:paraId="395221C6" w14:textId="772F1E14" w:rsidR="005079B4" w:rsidRPr="003F2B42" w:rsidRDefault="00332A1D" w:rsidP="005079B4">
      <w:pPr>
        <w:pStyle w:val="Stijlovkartikel"/>
        <w:numPr>
          <w:ilvl w:val="0"/>
          <w:numId w:val="48"/>
        </w:numPr>
        <w:rPr>
          <w:color w:val="000000" w:themeColor="text1"/>
        </w:rPr>
      </w:pPr>
      <w:proofErr w:type="gramStart"/>
      <w:r w:rsidRPr="003F2B42">
        <w:rPr>
          <w:color w:val="000000" w:themeColor="text1"/>
        </w:rPr>
        <w:t>de</w:t>
      </w:r>
      <w:proofErr w:type="gramEnd"/>
      <w:r w:rsidRPr="003F2B42">
        <w:rPr>
          <w:color w:val="000000" w:themeColor="text1"/>
        </w:rPr>
        <w:t xml:space="preserve"> door of namens hem uit te voeren </w:t>
      </w:r>
      <w:r w:rsidR="00AB687C" w:rsidRPr="003F2B42">
        <w:rPr>
          <w:rFonts w:cs="Arial"/>
          <w:color w:val="000000" w:themeColor="text1"/>
        </w:rPr>
        <w:t>Leveringen</w:t>
      </w:r>
      <w:r w:rsidRPr="003F2B42">
        <w:rPr>
          <w:color w:val="000000" w:themeColor="text1"/>
        </w:rPr>
        <w:t xml:space="preserve"> geschikt zijn voor het doel waarvoor Opdrachtgever deze heeft bestemd en;</w:t>
      </w:r>
    </w:p>
    <w:p w14:paraId="6DA7B87D" w14:textId="2081AE3C" w:rsidR="00332A1D" w:rsidRPr="003F2B42" w:rsidRDefault="00332A1D" w:rsidP="005627EE">
      <w:pPr>
        <w:pStyle w:val="Stijlovkartikel"/>
        <w:numPr>
          <w:ilvl w:val="0"/>
          <w:numId w:val="48"/>
        </w:numPr>
        <w:rPr>
          <w:color w:val="000000" w:themeColor="text1"/>
        </w:rPr>
      </w:pPr>
      <w:proofErr w:type="gramStart"/>
      <w:r w:rsidRPr="003F2B42">
        <w:rPr>
          <w:color w:val="000000" w:themeColor="text1"/>
        </w:rPr>
        <w:t>de</w:t>
      </w:r>
      <w:proofErr w:type="gramEnd"/>
      <w:r w:rsidRPr="003F2B42">
        <w:rPr>
          <w:color w:val="000000" w:themeColor="text1"/>
        </w:rPr>
        <w:t xml:space="preserve"> door of namens hem te verlenen</w:t>
      </w:r>
      <w:r w:rsidR="00C25BD5" w:rsidRPr="003F2B42">
        <w:rPr>
          <w:rFonts w:cs="Arial"/>
          <w:color w:val="000000" w:themeColor="text1"/>
        </w:rPr>
        <w:t xml:space="preserve"> </w:t>
      </w:r>
      <w:r w:rsidR="00AB687C" w:rsidRPr="003F2B42">
        <w:rPr>
          <w:rFonts w:cs="Arial"/>
          <w:color w:val="000000" w:themeColor="text1"/>
        </w:rPr>
        <w:t>Leveringen</w:t>
      </w:r>
      <w:r w:rsidR="007729E5" w:rsidRPr="003F2B42">
        <w:rPr>
          <w:color w:val="000000" w:themeColor="text1"/>
        </w:rPr>
        <w:t xml:space="preserve"> </w:t>
      </w:r>
      <w:r w:rsidRPr="003F2B42">
        <w:rPr>
          <w:color w:val="000000" w:themeColor="text1"/>
        </w:rPr>
        <w:t>(tijdig) zullen worden uitgevoerd waarbij hij de continuïteit en de voortgang waarborgt.</w:t>
      </w:r>
    </w:p>
    <w:p w14:paraId="565D8D3E" w14:textId="44EE0103" w:rsidR="00332A1D" w:rsidRDefault="00332A1D" w:rsidP="00106E77">
      <w:pPr>
        <w:pStyle w:val="Stijlovkartikel"/>
      </w:pPr>
      <w:r w:rsidRPr="00D4769F">
        <w:t xml:space="preserve">In het geval Opdrachtnemer, ook na schriftelijke aanmaning zijdens Opdrachtgever, waarbij een redelijke termijn wordt gesteld, niet (meer) voldoet aan zijn verplichting tot nakoming van een of meer van de verplichtingen zoals in dit artikel genoemd, is Opdrachtgever, onverminderd zijn verdere rechten, gerechtigd dit verzuim na voorafgaande kennisgeving hetzij zelf, hetzij door derden te doen verhelpen. De kosten samenhangend met het herstel van het verzuim zullen </w:t>
      </w:r>
      <w:r w:rsidR="00337A34">
        <w:t xml:space="preserve">bij </w:t>
      </w:r>
      <w:r w:rsidRPr="00D4769F">
        <w:t>Opdrachtnemer in rekening worden gebracht. Opdrachtnemer is verplicht aan het herstel van het verzuim zijn medewerking te verlenen en desgewenst op eerste verzoek de daarvoor benodigde informatie te verstrekken.</w:t>
      </w:r>
    </w:p>
    <w:p w14:paraId="5E006AD9" w14:textId="77777777" w:rsidR="00332A1D" w:rsidRPr="00DF4AAD" w:rsidRDefault="00332A1D" w:rsidP="00106E77">
      <w:pPr>
        <w:pStyle w:val="Kop2"/>
        <w:rPr>
          <w:rFonts w:cs="Arial"/>
          <w:color w:val="C00000"/>
          <w:szCs w:val="24"/>
        </w:rPr>
      </w:pPr>
      <w:r w:rsidRPr="00DF4AAD">
        <w:t>Aansprakelijkheid</w:t>
      </w:r>
      <w:r w:rsidRPr="00DF4AAD">
        <w:rPr>
          <w:rFonts w:cs="Arial"/>
          <w:color w:val="C00000"/>
          <w:szCs w:val="24"/>
        </w:rPr>
        <w:t xml:space="preserve"> </w:t>
      </w:r>
    </w:p>
    <w:p w14:paraId="510FF32D" w14:textId="13633886" w:rsidR="00332A1D" w:rsidRPr="00954D93" w:rsidRDefault="000B74FC" w:rsidP="00106E77">
      <w:pPr>
        <w:pStyle w:val="Stijlovkartikel"/>
      </w:pPr>
      <w:bookmarkStart w:id="4" w:name="_Ref195786629"/>
      <w:r>
        <w:t>D</w:t>
      </w:r>
      <w:r w:rsidR="00332A1D" w:rsidRPr="008141F4">
        <w:t xml:space="preserve">e aansprakelijkheid </w:t>
      </w:r>
      <w:r>
        <w:t xml:space="preserve">is </w:t>
      </w:r>
      <w:r w:rsidR="00332A1D" w:rsidRPr="008141F4">
        <w:t>beperkt tot een bedrag</w:t>
      </w:r>
      <w:r w:rsidR="00193E13">
        <w:t xml:space="preserve"> van </w:t>
      </w:r>
      <w:r w:rsidR="00096240">
        <w:t>€</w:t>
      </w:r>
      <w:r w:rsidR="007A581B">
        <w:t xml:space="preserve"> </w:t>
      </w:r>
      <w:r w:rsidR="00096240">
        <w:t>2.500.000,-</w:t>
      </w:r>
      <w:r w:rsidR="00332A1D" w:rsidRPr="002C20EA">
        <w:rPr>
          <w:color w:val="00B050"/>
        </w:rPr>
        <w:t xml:space="preserve"> </w:t>
      </w:r>
      <w:r w:rsidR="00332A1D" w:rsidRPr="008141F4">
        <w:t xml:space="preserve">per gebeurtenis </w:t>
      </w:r>
      <w:r w:rsidR="009F6ACC">
        <w:t xml:space="preserve">met een </w:t>
      </w:r>
      <w:proofErr w:type="gramStart"/>
      <w:r w:rsidR="009F6ACC">
        <w:t>maximum bedrag</w:t>
      </w:r>
      <w:proofErr w:type="gramEnd"/>
      <w:r w:rsidR="009F6ACC">
        <w:t xml:space="preserve"> van </w:t>
      </w:r>
      <w:r w:rsidR="00096240">
        <w:t>€</w:t>
      </w:r>
      <w:r w:rsidR="007A581B">
        <w:t xml:space="preserve"> </w:t>
      </w:r>
      <w:proofErr w:type="gramStart"/>
      <w:r w:rsidR="009F6ACC">
        <w:t>5.000.000</w:t>
      </w:r>
      <w:r w:rsidR="007A581B">
        <w:t>,-</w:t>
      </w:r>
      <w:proofErr w:type="gramEnd"/>
      <w:r w:rsidR="009F6ACC">
        <w:t xml:space="preserve"> </w:t>
      </w:r>
      <w:r w:rsidR="00332A1D" w:rsidRPr="008141F4">
        <w:t>per jaar. De beperking van de te vergoeden schade als hiervoor bedoeld, komt te vervallen indien de niet nakoming is veroorzaakt door opzet en/of grove nalatigheid van de Partij die tekortschiet in de nakoming en in geval van aanspraken van derden op schadevergoeding ten gevolge van dood of letsel.</w:t>
      </w:r>
      <w:bookmarkEnd w:id="4"/>
    </w:p>
    <w:p w14:paraId="41A6D32F" w14:textId="55F44CB8" w:rsidR="00332A1D" w:rsidRPr="007359A2" w:rsidRDefault="00332A1D" w:rsidP="00106E77">
      <w:pPr>
        <w:pStyle w:val="Kop2"/>
        <w:rPr>
          <w:rFonts w:cs="Arial"/>
          <w:color w:val="C00000"/>
          <w:szCs w:val="24"/>
        </w:rPr>
      </w:pPr>
      <w:r w:rsidRPr="004C7806">
        <w:rPr>
          <w:rFonts w:cs="Arial"/>
          <w:color w:val="00B050"/>
          <w:szCs w:val="24"/>
        </w:rPr>
        <w:t>[</w:t>
      </w:r>
      <w:proofErr w:type="gramStart"/>
      <w:r w:rsidRPr="004C7806">
        <w:rPr>
          <w:rFonts w:cs="Arial"/>
          <w:color w:val="00B050"/>
          <w:szCs w:val="24"/>
        </w:rPr>
        <w:t>optioneel</w:t>
      </w:r>
      <w:proofErr w:type="gramEnd"/>
      <w:r w:rsidRPr="004C7806">
        <w:rPr>
          <w:rFonts w:cs="Arial"/>
          <w:color w:val="00B050"/>
          <w:szCs w:val="24"/>
        </w:rPr>
        <w:t xml:space="preserve">] </w:t>
      </w:r>
      <w:r w:rsidRPr="00106E77">
        <w:t>Gezamenlijke</w:t>
      </w:r>
      <w:r w:rsidRPr="007359A2">
        <w:rPr>
          <w:rFonts w:cs="Arial"/>
          <w:color w:val="C00000"/>
          <w:szCs w:val="24"/>
        </w:rPr>
        <w:t xml:space="preserve"> en hoofdelijke aansprakelijkheid</w:t>
      </w:r>
    </w:p>
    <w:p w14:paraId="3800937B" w14:textId="3114B420" w:rsidR="00332A1D" w:rsidRPr="00AB05CC" w:rsidRDefault="00827545" w:rsidP="00106E77">
      <w:pPr>
        <w:pStyle w:val="Stijlovkartikel"/>
      </w:pPr>
      <w:r>
        <w:t xml:space="preserve">De </w:t>
      </w:r>
      <w:proofErr w:type="spellStart"/>
      <w:r>
        <w:t>combinanten</w:t>
      </w:r>
      <w:proofErr w:type="spellEnd"/>
      <w:r>
        <w:t xml:space="preserve"> zijn gez</w:t>
      </w:r>
      <w:r w:rsidR="00332A1D" w:rsidRPr="00AB05CC">
        <w:t>amenlijk</w:t>
      </w:r>
      <w:r w:rsidR="006C5F47">
        <w:t xml:space="preserve"> </w:t>
      </w:r>
      <w:r w:rsidR="00332A1D" w:rsidRPr="00AB05CC">
        <w:t>en hoofdelijk aansprakelijk voor de uitvoering van de opdracht.</w:t>
      </w:r>
    </w:p>
    <w:p w14:paraId="0926B49F" w14:textId="720BCE6B" w:rsidR="00332A1D" w:rsidRPr="007359A2" w:rsidRDefault="00332A1D" w:rsidP="00106E77">
      <w:pPr>
        <w:pStyle w:val="Kop2"/>
        <w:rPr>
          <w:rFonts w:cs="Arial"/>
          <w:color w:val="C00000"/>
          <w:szCs w:val="24"/>
        </w:rPr>
      </w:pPr>
      <w:r w:rsidRPr="007359A2">
        <w:rPr>
          <w:rFonts w:cs="Arial"/>
          <w:color w:val="C00000"/>
          <w:szCs w:val="24"/>
        </w:rPr>
        <w:lastRenderedPageBreak/>
        <w:t xml:space="preserve">Prijs en betaling </w:t>
      </w:r>
    </w:p>
    <w:p w14:paraId="2CEBF08F" w14:textId="53743649" w:rsidR="00332A1D" w:rsidRPr="003F1A1C" w:rsidRDefault="00332A1D" w:rsidP="00106E77">
      <w:pPr>
        <w:pStyle w:val="Stijlovkartikel"/>
      </w:pPr>
      <w:r w:rsidRPr="003F1A1C">
        <w:t>De prijzen en tarieven van de te leveren</w:t>
      </w:r>
      <w:r w:rsidR="00C25BD5" w:rsidRPr="001E7F02">
        <w:rPr>
          <w:color w:val="00B050"/>
        </w:rPr>
        <w:t xml:space="preserve"> </w:t>
      </w:r>
      <w:r w:rsidRPr="001E7F02">
        <w:rPr>
          <w:color w:val="00B050"/>
        </w:rPr>
        <w:t>producten</w:t>
      </w:r>
      <w:r w:rsidR="00C25BD5">
        <w:rPr>
          <w:color w:val="00B050"/>
        </w:rPr>
        <w:t xml:space="preserve"> </w:t>
      </w:r>
      <w:r w:rsidRPr="008A09B1">
        <w:rPr>
          <w:color w:val="00B050"/>
        </w:rPr>
        <w:t>zijn vastgesteld op (bedrag noemen exclusief btw)</w:t>
      </w:r>
      <w:r w:rsidR="00C25BD5">
        <w:rPr>
          <w:color w:val="00B050"/>
        </w:rPr>
        <w:t xml:space="preserve"> </w:t>
      </w:r>
      <w:r w:rsidR="006A14A3">
        <w:rPr>
          <w:color w:val="00B050"/>
        </w:rPr>
        <w:t>en z</w:t>
      </w:r>
      <w:r w:rsidRPr="008A09B1">
        <w:rPr>
          <w:color w:val="00B050"/>
        </w:rPr>
        <w:t>ijn opgenomen in de inschrijvingsdocumenten van Opdrachtnemer</w:t>
      </w:r>
      <w:r w:rsidRPr="006B16FC">
        <w:t>.</w:t>
      </w:r>
    </w:p>
    <w:p w14:paraId="72786BA6" w14:textId="1C7E6400" w:rsidR="00332A1D" w:rsidRPr="00105079" w:rsidRDefault="00332A1D" w:rsidP="00105079">
      <w:pPr>
        <w:pStyle w:val="Stijlovkartikel"/>
      </w:pPr>
      <w:r w:rsidRPr="00105079">
        <w:t xml:space="preserve">De genoemde prijzen en tarieven zijn vast tot </w:t>
      </w:r>
      <w:r w:rsidR="00425822" w:rsidRPr="00105079">
        <w:t>31-12-2026</w:t>
      </w:r>
      <w:r w:rsidRPr="00105079">
        <w:t xml:space="preserve">. Ten hoogste eenmaal per jaar kunnen de prijzen en tarieven worden herzien, voor het eerst op </w:t>
      </w:r>
      <w:r w:rsidR="007057E6" w:rsidRPr="00105079">
        <w:t xml:space="preserve">1 </w:t>
      </w:r>
      <w:r w:rsidR="00425822" w:rsidRPr="00105079">
        <w:t>januari</w:t>
      </w:r>
      <w:r w:rsidR="007057E6" w:rsidRPr="00105079">
        <w:t xml:space="preserve"> 2027.</w:t>
      </w:r>
      <w:r w:rsidRPr="00105079">
        <w:t xml:space="preserve"> De wijze van indexeren is opgenomen in de </w:t>
      </w:r>
      <w:r w:rsidR="005071EB" w:rsidRPr="00105079">
        <w:t xml:space="preserve">eisen </w:t>
      </w:r>
      <w:r w:rsidR="00105079" w:rsidRPr="00105079">
        <w:t>14</w:t>
      </w:r>
      <w:r w:rsidR="005071EB" w:rsidRPr="00105079">
        <w:t xml:space="preserve"> t/m </w:t>
      </w:r>
      <w:r w:rsidR="00105079" w:rsidRPr="00105079">
        <w:t xml:space="preserve">21, </w:t>
      </w:r>
      <w:r w:rsidR="005071EB" w:rsidRPr="00105079">
        <w:t>paragraaf</w:t>
      </w:r>
      <w:r w:rsidR="00425822" w:rsidRPr="00105079">
        <w:t xml:space="preserve"> 2.3</w:t>
      </w:r>
      <w:r w:rsidR="005071EB" w:rsidRPr="00105079">
        <w:t xml:space="preserve"> van Programma van Eisen</w:t>
      </w:r>
      <w:r w:rsidR="007D0E1D" w:rsidRPr="00105079">
        <w:t>.</w:t>
      </w:r>
      <w:r w:rsidRPr="00105079">
        <w:t xml:space="preserve"> </w:t>
      </w:r>
    </w:p>
    <w:p w14:paraId="10C6A702" w14:textId="37CF0E72" w:rsidR="00332A1D" w:rsidRPr="000F018F" w:rsidRDefault="00332A1D" w:rsidP="00A66437">
      <w:pPr>
        <w:pStyle w:val="Stijlovkartikel"/>
        <w:rPr>
          <w:color w:val="000000" w:themeColor="text1"/>
        </w:rPr>
      </w:pPr>
      <w:bookmarkStart w:id="5" w:name="OLE_LINK6"/>
      <w:bookmarkStart w:id="6" w:name="OLE_LINK7"/>
      <w:bookmarkStart w:id="7" w:name="OLE_LINK8"/>
      <w:r w:rsidRPr="000F018F">
        <w:rPr>
          <w:color w:val="000000" w:themeColor="text1"/>
        </w:rPr>
        <w:t>De factuur</w:t>
      </w:r>
      <w:r w:rsidR="001064EA" w:rsidRPr="000F018F">
        <w:rPr>
          <w:color w:val="000000" w:themeColor="text1"/>
        </w:rPr>
        <w:t xml:space="preserve"> </w:t>
      </w:r>
      <w:r w:rsidRPr="000F018F">
        <w:rPr>
          <w:color w:val="000000" w:themeColor="text1"/>
        </w:rPr>
        <w:t xml:space="preserve">opgesteld door Opdrachtnemer </w:t>
      </w:r>
      <w:proofErr w:type="gramStart"/>
      <w:r w:rsidRPr="000F018F">
        <w:rPr>
          <w:color w:val="000000" w:themeColor="text1"/>
        </w:rPr>
        <w:t>conform</w:t>
      </w:r>
      <w:proofErr w:type="gramEnd"/>
      <w:r w:rsidRPr="000F018F">
        <w:rPr>
          <w:color w:val="000000" w:themeColor="text1"/>
        </w:rPr>
        <w:t xml:space="preserve"> hetgeen is vermeld in de aanbestedingsdocumenten, </w:t>
      </w:r>
      <w:bookmarkStart w:id="8" w:name="OLE_LINK4"/>
      <w:bookmarkStart w:id="9" w:name="OLE_LINK5"/>
      <w:r w:rsidRPr="000F018F">
        <w:rPr>
          <w:color w:val="000000" w:themeColor="text1"/>
        </w:rPr>
        <w:t xml:space="preserve">zal pas worden verzonden door Opdrachtnemer na levering van de </w:t>
      </w:r>
      <w:r w:rsidR="00A125DD" w:rsidRPr="000F018F">
        <w:rPr>
          <w:color w:val="000000" w:themeColor="text1"/>
        </w:rPr>
        <w:t>producten.</w:t>
      </w:r>
      <w:r w:rsidRPr="000F018F">
        <w:rPr>
          <w:color w:val="000000" w:themeColor="text1"/>
        </w:rPr>
        <w:t xml:space="preserve">  </w:t>
      </w:r>
    </w:p>
    <w:bookmarkEnd w:id="5"/>
    <w:bookmarkEnd w:id="6"/>
    <w:bookmarkEnd w:id="7"/>
    <w:bookmarkEnd w:id="8"/>
    <w:bookmarkEnd w:id="9"/>
    <w:p w14:paraId="3001BA30" w14:textId="77777777" w:rsidR="00332A1D" w:rsidRDefault="00332A1D" w:rsidP="00106E77">
      <w:pPr>
        <w:pStyle w:val="Stijlovkartikel"/>
      </w:pPr>
      <w:r w:rsidRPr="00AB05CC">
        <w:t xml:space="preserve">Indien Opdrachtnemer zijn verbintenissen voortvloeiend uit de </w:t>
      </w:r>
      <w:r>
        <w:t>Overeenkomst</w:t>
      </w:r>
      <w:r w:rsidRPr="00AB05CC">
        <w:t xml:space="preserve"> niet geheel of niet behoorlijk is nagekomen, heeft Opdrachtgever het recht de betaling op te schorten.</w:t>
      </w:r>
    </w:p>
    <w:p w14:paraId="15D26865" w14:textId="1EFB1ABD" w:rsidR="00332A1D" w:rsidRPr="009864D3" w:rsidRDefault="00332A1D" w:rsidP="001C365D">
      <w:pPr>
        <w:pStyle w:val="Stijlovkartikel"/>
        <w:rPr>
          <w:rFonts w:cs="Arial"/>
        </w:rPr>
      </w:pPr>
      <w:r w:rsidRPr="003F1A1C">
        <w:t>Facturering</w:t>
      </w:r>
      <w:r w:rsidR="004054AB">
        <w:t xml:space="preserve"> vindt </w:t>
      </w:r>
      <w:r w:rsidR="00FD4E3B">
        <w:t xml:space="preserve">plaats </w:t>
      </w:r>
      <w:proofErr w:type="gramStart"/>
      <w:r w:rsidR="00FD4E3B">
        <w:t>conform</w:t>
      </w:r>
      <w:proofErr w:type="gramEnd"/>
      <w:r w:rsidR="00FD4E3B">
        <w:t xml:space="preserve"> artikel </w:t>
      </w:r>
      <w:r w:rsidR="001C365D">
        <w:t>18 van de Algemene Voorwaarden.</w:t>
      </w:r>
    </w:p>
    <w:p w14:paraId="47088931" w14:textId="77777777" w:rsidR="00332A1D" w:rsidRPr="00AB05CC" w:rsidRDefault="00332A1D" w:rsidP="00106E77">
      <w:pPr>
        <w:pStyle w:val="Kop2"/>
        <w:rPr>
          <w:rFonts w:cs="Arial"/>
          <w:color w:val="C00000"/>
        </w:rPr>
      </w:pPr>
      <w:bookmarkStart w:id="10" w:name="_Toc513544117"/>
      <w:r w:rsidRPr="00106E77">
        <w:rPr>
          <w:rFonts w:cs="Arial"/>
          <w:color w:val="C00000"/>
          <w:szCs w:val="24"/>
        </w:rPr>
        <w:t>Contactpersonen</w:t>
      </w:r>
      <w:r w:rsidRPr="00AB05CC">
        <w:rPr>
          <w:rFonts w:cs="Arial"/>
          <w:color w:val="C00000"/>
        </w:rPr>
        <w:t xml:space="preserve"> en Rapportage</w:t>
      </w:r>
      <w:bookmarkEnd w:id="10"/>
    </w:p>
    <w:p w14:paraId="2D83FBD0" w14:textId="77777777" w:rsidR="00332A1D" w:rsidRPr="00AB05CC" w:rsidRDefault="00332A1D" w:rsidP="00106E77">
      <w:pPr>
        <w:pStyle w:val="Stijlovkartikel"/>
      </w:pPr>
      <w:r w:rsidRPr="00AB05CC">
        <w:t xml:space="preserve">Beide </w:t>
      </w:r>
      <w:r w:rsidRPr="00106E77">
        <w:t>partijen</w:t>
      </w:r>
      <w:r w:rsidRPr="00AB05CC">
        <w:t xml:space="preserve"> zullen een contactpersoon en een vervangend contactpersoon aanwijzen, die de contacten over de (wijze van) uitvoering van deze </w:t>
      </w:r>
      <w:r>
        <w:t>Overeenkomst</w:t>
      </w:r>
      <w:r w:rsidRPr="00AB05CC">
        <w:t xml:space="preserve"> zullen onderhouden.</w:t>
      </w:r>
    </w:p>
    <w:p w14:paraId="3B601A54" w14:textId="5C7226A2" w:rsidR="00332A1D" w:rsidRPr="00AB05CC" w:rsidRDefault="00332A1D" w:rsidP="00106E77">
      <w:pPr>
        <w:pStyle w:val="Stijlovkartikel"/>
      </w:pPr>
      <w:r w:rsidRPr="00AB05CC">
        <w:t>Er zal periodiek</w:t>
      </w:r>
      <w:r w:rsidRPr="007359A2">
        <w:rPr>
          <w:color w:val="00B050"/>
        </w:rPr>
        <w:t xml:space="preserve"> </w:t>
      </w:r>
      <w:r w:rsidRPr="00AB05CC">
        <w:t xml:space="preserve">overleg plaatsvinden tussen functionarissen van partijen over de wijze waarop deze </w:t>
      </w:r>
      <w:r>
        <w:t>Overeenkomst</w:t>
      </w:r>
      <w:r w:rsidRPr="00AB05CC">
        <w:t xml:space="preserve"> wordt uitgevoerd. In dit overleg zal in ieder geval de uitvoering van de </w:t>
      </w:r>
      <w:r>
        <w:t>Overeenkomst</w:t>
      </w:r>
      <w:r w:rsidRPr="00AB05CC">
        <w:t xml:space="preserve"> aan de orde komen. Afspraken, die de contactpersonen van partijen </w:t>
      </w:r>
      <w:r>
        <w:t xml:space="preserve">in dit overleg maken, legt </w:t>
      </w:r>
      <w:r w:rsidR="007D0E1D" w:rsidRPr="007D0E1D">
        <w:rPr>
          <w:color w:val="000000" w:themeColor="text1"/>
        </w:rPr>
        <w:t>Opdrachtnemer</w:t>
      </w:r>
      <w:r w:rsidRPr="007D0E1D">
        <w:rPr>
          <w:color w:val="000000" w:themeColor="text1"/>
        </w:rPr>
        <w:t xml:space="preserve"> </w:t>
      </w:r>
      <w:r w:rsidRPr="0046357A">
        <w:t>schriftelijk vast.</w:t>
      </w:r>
      <w:r w:rsidRPr="007359A2">
        <w:rPr>
          <w:color w:val="00B050"/>
        </w:rPr>
        <w:t xml:space="preserve"> </w:t>
      </w:r>
      <w:r w:rsidRPr="00AB05CC">
        <w:t>Partijen garanderen over en weer dat de personen die namens hen aan dit overleg deelnemen bevoegd zijn om afspraken te maken.</w:t>
      </w:r>
    </w:p>
    <w:p w14:paraId="3126B320" w14:textId="77777777" w:rsidR="00332A1D" w:rsidRPr="0023629F" w:rsidRDefault="00332A1D" w:rsidP="00106E77">
      <w:pPr>
        <w:pStyle w:val="Kop2"/>
      </w:pPr>
      <w:r w:rsidRPr="0023629F">
        <w:t>Arbeidsrechtelijke wet- en regelgeving</w:t>
      </w:r>
    </w:p>
    <w:p w14:paraId="34B2A340" w14:textId="77777777" w:rsidR="00332A1D" w:rsidRPr="00AB05CC" w:rsidRDefault="00332A1D" w:rsidP="00106E77">
      <w:pPr>
        <w:pStyle w:val="Stijlovkartikel"/>
      </w:pPr>
      <w:r w:rsidRPr="00AB05CC">
        <w:t>Opdrachtnemer houdt zich in de uitvoering van de Overeenkomst aan de geldende arbeidsrechtelijke wet- en regelgeving en een van toepassing zijnde cao. Opdrachtnemer vrijwaart Opdrachtgever tegen alle aanspraken ter zake, waaronder aanspraken op grond van de ketenaansprakelijkheid voor verschuldigd loon.</w:t>
      </w:r>
    </w:p>
    <w:p w14:paraId="442D92CF" w14:textId="77777777" w:rsidR="00332A1D" w:rsidRPr="00AB05CC" w:rsidRDefault="00332A1D" w:rsidP="00106E77">
      <w:pPr>
        <w:pStyle w:val="Stijlovkartikel"/>
      </w:pPr>
      <w:r w:rsidRPr="00AB05CC">
        <w:t>Opdrachtnemer legt alle arbeidsvoorwaardelijke afspraken ten behoeve van de uitvoering van de Overeenkomst op een inzichtelijke en toegankelijke wijze vast.</w:t>
      </w:r>
    </w:p>
    <w:p w14:paraId="2365F0C2" w14:textId="219D247A" w:rsidR="00332A1D" w:rsidRPr="00AB05CC" w:rsidRDefault="00332A1D" w:rsidP="00106E77">
      <w:pPr>
        <w:pStyle w:val="Stijlovkartikel"/>
      </w:pPr>
      <w:r w:rsidRPr="00AB05CC">
        <w:t xml:space="preserve">Opdrachtnemer verschaft desgevraagd aan Opdrachtgever en bevoegde instanties toegang tot de in </w:t>
      </w:r>
      <w:r w:rsidR="00CE6B95">
        <w:t>artikel 13.</w:t>
      </w:r>
      <w:r w:rsidRPr="00AB05CC">
        <w:t xml:space="preserve">2 </w:t>
      </w:r>
      <w:r w:rsidR="00CE6B95">
        <w:t xml:space="preserve">van deze </w:t>
      </w:r>
      <w:r w:rsidR="001A6270">
        <w:t xml:space="preserve">Overeenkomst </w:t>
      </w:r>
      <w:r w:rsidRPr="00AB05CC">
        <w:t>genoemde arbeidsvoorwaardelijke afspraken en werkt mee aan controles en audits.</w:t>
      </w:r>
    </w:p>
    <w:p w14:paraId="18D208FD" w14:textId="31532851" w:rsidR="00332A1D" w:rsidRPr="00AB05CC" w:rsidRDefault="00332A1D" w:rsidP="00106E77">
      <w:pPr>
        <w:pStyle w:val="Stijlovkartikel"/>
      </w:pPr>
      <w:r w:rsidRPr="00AB05CC">
        <w:t xml:space="preserve">Opdrachtnemer legt alle in </w:t>
      </w:r>
      <w:r w:rsidR="00E92C1E">
        <w:t>artikel 13.</w:t>
      </w:r>
      <w:r w:rsidRPr="00AB05CC">
        <w:t xml:space="preserve">1 tot en met </w:t>
      </w:r>
      <w:r w:rsidR="001A1E35">
        <w:t>artikel 1</w:t>
      </w:r>
      <w:r w:rsidRPr="00AB05CC">
        <w:t>3</w:t>
      </w:r>
      <w:r w:rsidR="001A1E35">
        <w:t>.3 van deze Overeenkomst</w:t>
      </w:r>
      <w:r w:rsidRPr="00AB05CC">
        <w:t xml:space="preserve"> genoemde verplichtingen, met uitzondering van de in </w:t>
      </w:r>
      <w:r w:rsidR="00366F32">
        <w:t xml:space="preserve">artikel 13.1 van deze Overeenkomst </w:t>
      </w:r>
      <w:r w:rsidRPr="00AB05CC">
        <w:t>genoemde vrijwaring, onverkort op aan alle partijen waarmee Opdrachtnemer overeenkomsten aangaat ten behoeve van de uitvoering van de Overeenkomst.</w:t>
      </w:r>
    </w:p>
    <w:p w14:paraId="4CAF8277" w14:textId="77777777" w:rsidR="00332A1D" w:rsidRPr="00AB05CC" w:rsidRDefault="00332A1D" w:rsidP="00106E77">
      <w:pPr>
        <w:pStyle w:val="Kop2"/>
      </w:pPr>
      <w:r w:rsidRPr="00AB05CC">
        <w:t>Nietigheid</w:t>
      </w:r>
    </w:p>
    <w:p w14:paraId="042CDDAF" w14:textId="77777777" w:rsidR="00332A1D" w:rsidRPr="00AB05CC" w:rsidRDefault="00332A1D" w:rsidP="00106E77">
      <w:pPr>
        <w:pStyle w:val="Stijlovkartikel"/>
      </w:pPr>
      <w:proofErr w:type="gramStart"/>
      <w:r w:rsidRPr="00AB05CC">
        <w:t>Indien</w:t>
      </w:r>
      <w:proofErr w:type="gramEnd"/>
      <w:r w:rsidRPr="00AB05CC">
        <w:t xml:space="preserve"> een of meer bepalingen van deze Overeenkomst nietig zijn of vernietigd worden, zullen de overige bepalingen van deze Overeenkomst van kracht blijven. Partijen zullen over de bepalingen welke nietig zijn of vernietigd worden overleg plegen om een vervangende </w:t>
      </w:r>
      <w:r w:rsidRPr="00AB05CC">
        <w:lastRenderedPageBreak/>
        <w:t xml:space="preserve">bepaling overeen te komen, zodanig dat de strekking van deze Overeenkomst zoveel mogelijk behouden blijft. </w:t>
      </w:r>
    </w:p>
    <w:p w14:paraId="48413CDE" w14:textId="77777777" w:rsidR="00332A1D" w:rsidRPr="00AB05CC" w:rsidRDefault="00332A1D" w:rsidP="00106E77">
      <w:pPr>
        <w:pStyle w:val="Stijlovkartikel"/>
      </w:pPr>
      <w:r w:rsidRPr="00AB05CC">
        <w:t xml:space="preserve">Aanpassingen van de Overeenkomst op grond van voornoemd overleg en op grond van regelgeving zullen over en weer nooit tot schadeplichtigheid leiden voor partijen. </w:t>
      </w:r>
    </w:p>
    <w:p w14:paraId="09C8F6A1" w14:textId="77777777" w:rsidR="00332A1D" w:rsidRPr="00AB05CC" w:rsidRDefault="00332A1D" w:rsidP="00106E77">
      <w:pPr>
        <w:pStyle w:val="Kop2"/>
      </w:pPr>
      <w:r w:rsidRPr="00AB05CC">
        <w:t>Voorzetting overeenkomst</w:t>
      </w:r>
    </w:p>
    <w:p w14:paraId="7DAA3A21" w14:textId="77777777" w:rsidR="00332A1D" w:rsidRPr="00AB05CC" w:rsidRDefault="00332A1D" w:rsidP="00106E77">
      <w:pPr>
        <w:pStyle w:val="Stijlovkartikel"/>
      </w:pPr>
      <w:r w:rsidRPr="00AB05CC">
        <w:t>Indien Opdrachtnemer in staat van faillissement geraakt, besluit tot ontbinding of surséance van betaling aanvraagt, dan wel indien er beslag, gevolgd door vanwaardeverklaring, gelegd wordt op registergoederen of essentiële onderdelen van de bedrijfsvoering van Opdrachtnemer (welk beslag een belemmering kan vormen voor de uitvoering en de nakoming van de Overeenkomst), of de rechtspersoon wijzigt door overname of een overdracht van aandelen en een andere partij als rechtsopvolger onder algemene of bijzondere titel in de positie van Opdrachtnemer wenst te treden, heeft Opdrachtgever het recht om de Overeenkomst met die andere partij voort te zetten.</w:t>
      </w:r>
    </w:p>
    <w:p w14:paraId="0684F44F" w14:textId="77777777" w:rsidR="00332A1D" w:rsidRPr="00AB05CC" w:rsidRDefault="00332A1D" w:rsidP="00106E77">
      <w:pPr>
        <w:pStyle w:val="Kop2"/>
      </w:pPr>
      <w:r w:rsidRPr="00AB05CC">
        <w:t>Toepasselijk recht</w:t>
      </w:r>
    </w:p>
    <w:p w14:paraId="359D38F7" w14:textId="77777777" w:rsidR="00332A1D" w:rsidRPr="00AB05CC" w:rsidRDefault="00332A1D" w:rsidP="00106E77">
      <w:pPr>
        <w:pStyle w:val="Stijlovkartikel"/>
      </w:pPr>
      <w:r w:rsidRPr="00AB05CC">
        <w:t xml:space="preserve">Op deze </w:t>
      </w:r>
      <w:r>
        <w:t>Overeenkomst</w:t>
      </w:r>
      <w:r w:rsidRPr="00AB05CC">
        <w:t xml:space="preserve"> is Nederlands recht van toepassing.</w:t>
      </w:r>
    </w:p>
    <w:p w14:paraId="6B9F3365" w14:textId="77777777" w:rsidR="00332A1D" w:rsidRPr="00AB05CC" w:rsidRDefault="00332A1D" w:rsidP="00106E77">
      <w:pPr>
        <w:pStyle w:val="Stijlovkartikel"/>
      </w:pPr>
      <w:r w:rsidRPr="00AB05CC">
        <w:t xml:space="preserve">De Algemene voorwaarden zijn op deze </w:t>
      </w:r>
      <w:r>
        <w:t>Overeenkomst</w:t>
      </w:r>
      <w:r w:rsidRPr="00AB05CC">
        <w:t xml:space="preserve"> van toepassing. Algemene voorwaarden van Opdrachtnemer worden hierbij uitdrukkelijk uitgesloten.</w:t>
      </w:r>
    </w:p>
    <w:p w14:paraId="55839776" w14:textId="77777777" w:rsidR="00332A1D" w:rsidRPr="00AB05CC" w:rsidRDefault="00332A1D" w:rsidP="00332A1D">
      <w:pPr>
        <w:rPr>
          <w:rFonts w:cs="Arial"/>
        </w:rPr>
      </w:pPr>
    </w:p>
    <w:p w14:paraId="360A8129" w14:textId="77777777" w:rsidR="00332A1D" w:rsidRPr="00AB05CC" w:rsidRDefault="00332A1D" w:rsidP="00332A1D">
      <w:pPr>
        <w:rPr>
          <w:rFonts w:cs="Arial"/>
        </w:rPr>
      </w:pPr>
    </w:p>
    <w:p w14:paraId="4C09D643" w14:textId="77777777" w:rsidR="00332A1D" w:rsidRPr="00AB05CC" w:rsidRDefault="00332A1D" w:rsidP="00332A1D">
      <w:pPr>
        <w:rPr>
          <w:rFonts w:cs="Arial"/>
        </w:rPr>
      </w:pPr>
    </w:p>
    <w:p w14:paraId="306DB669" w14:textId="77777777" w:rsidR="00332A1D" w:rsidRDefault="00332A1D" w:rsidP="00332A1D">
      <w:pPr>
        <w:rPr>
          <w:rFonts w:cs="Arial"/>
        </w:rPr>
      </w:pPr>
      <w:r w:rsidRPr="00AB05CC">
        <w:rPr>
          <w:rFonts w:cs="Arial"/>
        </w:rPr>
        <w:t>Aldus overeengekomen en ondertekend</w:t>
      </w:r>
    </w:p>
    <w:p w14:paraId="1971E0D3" w14:textId="77777777" w:rsidR="00106E77" w:rsidRPr="00AB05CC" w:rsidRDefault="00106E77" w:rsidP="00332A1D">
      <w:pPr>
        <w:rPr>
          <w:rFonts w:cs="Arial"/>
        </w:rPr>
      </w:pPr>
    </w:p>
    <w:tbl>
      <w:tblPr>
        <w:tblW w:w="0" w:type="auto"/>
        <w:tblLook w:val="01E0" w:firstRow="1" w:lastRow="1" w:firstColumn="1" w:lastColumn="1" w:noHBand="0" w:noVBand="0"/>
      </w:tblPr>
      <w:tblGrid>
        <w:gridCol w:w="4353"/>
        <w:gridCol w:w="236"/>
        <w:gridCol w:w="4481"/>
      </w:tblGrid>
      <w:tr w:rsidR="00332A1D" w:rsidRPr="00AB05CC" w14:paraId="363EEECD" w14:textId="77777777">
        <w:tc>
          <w:tcPr>
            <w:tcW w:w="4408" w:type="dxa"/>
          </w:tcPr>
          <w:p w14:paraId="013A8779" w14:textId="77777777" w:rsidR="00332A1D" w:rsidRPr="00AB05CC" w:rsidRDefault="00332A1D">
            <w:pPr>
              <w:spacing w:line="240" w:lineRule="atLeast"/>
              <w:rPr>
                <w:rFonts w:cs="Arial"/>
                <w:b/>
                <w:spacing w:val="-2"/>
              </w:rPr>
            </w:pPr>
            <w:r w:rsidRPr="00AB05CC">
              <w:rPr>
                <w:rFonts w:cs="Arial"/>
                <w:b/>
                <w:spacing w:val="-2"/>
              </w:rPr>
              <w:t xml:space="preserve">Opdrachtgever </w:t>
            </w:r>
          </w:p>
          <w:p w14:paraId="3D6BED52" w14:textId="77777777" w:rsidR="00332A1D" w:rsidRPr="00AB05CC" w:rsidRDefault="00332A1D">
            <w:pPr>
              <w:spacing w:line="240" w:lineRule="atLeast"/>
              <w:rPr>
                <w:rFonts w:cs="Arial"/>
                <w:strike/>
              </w:rPr>
            </w:pPr>
          </w:p>
        </w:tc>
        <w:tc>
          <w:tcPr>
            <w:tcW w:w="236" w:type="dxa"/>
          </w:tcPr>
          <w:p w14:paraId="707C3DC0" w14:textId="77777777" w:rsidR="00332A1D" w:rsidRPr="00AB05CC" w:rsidRDefault="00332A1D">
            <w:pPr>
              <w:spacing w:line="240" w:lineRule="atLeast"/>
              <w:rPr>
                <w:rFonts w:cs="Arial"/>
              </w:rPr>
            </w:pPr>
          </w:p>
        </w:tc>
        <w:tc>
          <w:tcPr>
            <w:tcW w:w="4536" w:type="dxa"/>
          </w:tcPr>
          <w:p w14:paraId="391A0502" w14:textId="77777777" w:rsidR="00332A1D" w:rsidRPr="00106E77" w:rsidRDefault="00332A1D" w:rsidP="00106E77">
            <w:pPr>
              <w:rPr>
                <w:b/>
                <w:bCs/>
              </w:rPr>
            </w:pPr>
            <w:r w:rsidRPr="00106E77">
              <w:rPr>
                <w:b/>
                <w:bCs/>
              </w:rPr>
              <w:t>Opdrachtnemer</w:t>
            </w:r>
          </w:p>
        </w:tc>
      </w:tr>
      <w:tr w:rsidR="00332A1D" w:rsidRPr="00AB05CC" w14:paraId="0AFDF314" w14:textId="77777777">
        <w:tc>
          <w:tcPr>
            <w:tcW w:w="4408" w:type="dxa"/>
          </w:tcPr>
          <w:p w14:paraId="275BF67B" w14:textId="77777777" w:rsidR="00332A1D" w:rsidRPr="00AB05CC" w:rsidRDefault="00332A1D">
            <w:pPr>
              <w:spacing w:line="240" w:lineRule="atLeast"/>
              <w:rPr>
                <w:rFonts w:cs="Arial"/>
              </w:rPr>
            </w:pPr>
          </w:p>
          <w:p w14:paraId="0E0B9584" w14:textId="77777777" w:rsidR="00332A1D" w:rsidRDefault="00332A1D">
            <w:pPr>
              <w:spacing w:line="240" w:lineRule="atLeast"/>
              <w:rPr>
                <w:rFonts w:cs="Arial"/>
              </w:rPr>
            </w:pPr>
          </w:p>
          <w:p w14:paraId="4AE34836" w14:textId="77777777" w:rsidR="000F0027" w:rsidRPr="00AB05CC" w:rsidRDefault="000F0027">
            <w:pPr>
              <w:spacing w:line="240" w:lineRule="atLeast"/>
              <w:rPr>
                <w:rFonts w:cs="Arial"/>
              </w:rPr>
            </w:pPr>
          </w:p>
          <w:p w14:paraId="6D73B1B5" w14:textId="77777777" w:rsidR="00332A1D" w:rsidRPr="00AB05CC" w:rsidRDefault="00332A1D">
            <w:pPr>
              <w:spacing w:line="240" w:lineRule="atLeast"/>
              <w:rPr>
                <w:rFonts w:cs="Arial"/>
              </w:rPr>
            </w:pPr>
          </w:p>
        </w:tc>
        <w:tc>
          <w:tcPr>
            <w:tcW w:w="236" w:type="dxa"/>
          </w:tcPr>
          <w:p w14:paraId="0A7554E8" w14:textId="77777777" w:rsidR="00332A1D" w:rsidRPr="00AB05CC" w:rsidRDefault="00332A1D">
            <w:pPr>
              <w:spacing w:line="240" w:lineRule="atLeast"/>
              <w:rPr>
                <w:rFonts w:cs="Arial"/>
              </w:rPr>
            </w:pPr>
          </w:p>
        </w:tc>
        <w:tc>
          <w:tcPr>
            <w:tcW w:w="4536" w:type="dxa"/>
          </w:tcPr>
          <w:p w14:paraId="52470E57" w14:textId="77777777" w:rsidR="00332A1D" w:rsidRPr="00106E77" w:rsidRDefault="00332A1D" w:rsidP="00106E77">
            <w:pPr>
              <w:rPr>
                <w:b/>
                <w:bCs/>
              </w:rPr>
            </w:pPr>
          </w:p>
        </w:tc>
      </w:tr>
      <w:tr w:rsidR="00332A1D" w:rsidRPr="00AB05CC" w14:paraId="2CE25068" w14:textId="77777777">
        <w:tc>
          <w:tcPr>
            <w:tcW w:w="4408" w:type="dxa"/>
          </w:tcPr>
          <w:p w14:paraId="4B630714" w14:textId="77777777" w:rsidR="00332A1D" w:rsidRPr="00AB05CC" w:rsidRDefault="00332A1D">
            <w:pPr>
              <w:spacing w:line="240" w:lineRule="atLeast"/>
              <w:rPr>
                <w:rFonts w:cs="Arial"/>
              </w:rPr>
            </w:pPr>
          </w:p>
        </w:tc>
        <w:tc>
          <w:tcPr>
            <w:tcW w:w="236" w:type="dxa"/>
          </w:tcPr>
          <w:p w14:paraId="311368AD" w14:textId="77777777" w:rsidR="00332A1D" w:rsidRPr="00AB05CC" w:rsidRDefault="00332A1D">
            <w:pPr>
              <w:spacing w:line="240" w:lineRule="atLeast"/>
              <w:rPr>
                <w:rFonts w:cs="Arial"/>
              </w:rPr>
            </w:pPr>
          </w:p>
        </w:tc>
        <w:tc>
          <w:tcPr>
            <w:tcW w:w="4536" w:type="dxa"/>
          </w:tcPr>
          <w:p w14:paraId="50A38997" w14:textId="77777777" w:rsidR="00332A1D" w:rsidRPr="00AB05CC" w:rsidRDefault="00332A1D">
            <w:pPr>
              <w:spacing w:line="240" w:lineRule="atLeast"/>
              <w:rPr>
                <w:rFonts w:cs="Arial"/>
              </w:rPr>
            </w:pPr>
          </w:p>
        </w:tc>
      </w:tr>
      <w:tr w:rsidR="00332A1D" w:rsidRPr="00AB05CC" w14:paraId="120693CF" w14:textId="77777777">
        <w:tc>
          <w:tcPr>
            <w:tcW w:w="4408" w:type="dxa"/>
            <w:tcBorders>
              <w:bottom w:val="single" w:sz="4" w:space="0" w:color="auto"/>
            </w:tcBorders>
          </w:tcPr>
          <w:p w14:paraId="01336480" w14:textId="77777777" w:rsidR="00332A1D" w:rsidRPr="00AB05CC" w:rsidRDefault="00332A1D">
            <w:pPr>
              <w:spacing w:line="240" w:lineRule="atLeast"/>
              <w:rPr>
                <w:rFonts w:cs="Arial"/>
              </w:rPr>
            </w:pPr>
          </w:p>
        </w:tc>
        <w:tc>
          <w:tcPr>
            <w:tcW w:w="236" w:type="dxa"/>
          </w:tcPr>
          <w:p w14:paraId="2BA33740" w14:textId="77777777" w:rsidR="00332A1D" w:rsidRPr="00AB05CC" w:rsidRDefault="00332A1D">
            <w:pPr>
              <w:spacing w:line="240" w:lineRule="atLeast"/>
              <w:rPr>
                <w:rFonts w:cs="Arial"/>
              </w:rPr>
            </w:pPr>
          </w:p>
        </w:tc>
        <w:tc>
          <w:tcPr>
            <w:tcW w:w="4536" w:type="dxa"/>
            <w:tcBorders>
              <w:bottom w:val="single" w:sz="4" w:space="0" w:color="auto"/>
            </w:tcBorders>
          </w:tcPr>
          <w:p w14:paraId="2F8B674C" w14:textId="77777777" w:rsidR="00332A1D" w:rsidRPr="00AB05CC" w:rsidRDefault="00332A1D">
            <w:pPr>
              <w:spacing w:line="240" w:lineRule="atLeast"/>
              <w:rPr>
                <w:rFonts w:cs="Arial"/>
              </w:rPr>
            </w:pPr>
          </w:p>
        </w:tc>
      </w:tr>
    </w:tbl>
    <w:p w14:paraId="21612915" w14:textId="77777777" w:rsidR="00332A1D" w:rsidRPr="00AB05CC" w:rsidRDefault="00332A1D" w:rsidP="00332A1D">
      <w:pPr>
        <w:rPr>
          <w:rFonts w:cs="Arial"/>
        </w:rPr>
      </w:pPr>
    </w:p>
    <w:p w14:paraId="12C9A640" w14:textId="77777777" w:rsidR="00EF7241" w:rsidRDefault="00EF7241" w:rsidP="00332A1D">
      <w:pPr>
        <w:rPr>
          <w:rFonts w:cs="Arial"/>
          <w:b/>
        </w:rPr>
      </w:pPr>
    </w:p>
    <w:p w14:paraId="2771C14A" w14:textId="5CADCE21" w:rsidR="00332A1D" w:rsidRPr="00AB05CC" w:rsidRDefault="00332A1D" w:rsidP="00332A1D">
      <w:pPr>
        <w:rPr>
          <w:rFonts w:cs="Arial"/>
          <w:b/>
        </w:rPr>
      </w:pPr>
      <w:r w:rsidRPr="00AB05CC">
        <w:rPr>
          <w:rFonts w:cs="Arial"/>
          <w:b/>
        </w:rPr>
        <w:t>Bijlagen:</w:t>
      </w:r>
    </w:p>
    <w:p w14:paraId="38575AB5" w14:textId="701EAD67" w:rsidR="00332A1D" w:rsidRPr="00AB05CC" w:rsidRDefault="00332A1D" w:rsidP="00332A1D">
      <w:pPr>
        <w:ind w:left="1134" w:hanging="1134"/>
        <w:rPr>
          <w:rFonts w:cs="Arial"/>
        </w:rPr>
      </w:pPr>
      <w:r w:rsidRPr="00AB05CC">
        <w:rPr>
          <w:rFonts w:cs="Arial"/>
        </w:rPr>
        <w:t>Bijlage 1</w:t>
      </w:r>
      <w:r w:rsidRPr="00AB05CC">
        <w:rPr>
          <w:rFonts w:cs="Arial"/>
        </w:rPr>
        <w:tab/>
        <w:t>Verslag verificatie</w:t>
      </w:r>
      <w:r w:rsidR="00EC5ACF">
        <w:rPr>
          <w:rFonts w:cs="Arial"/>
        </w:rPr>
        <w:t>gesprek</w:t>
      </w:r>
      <w:r w:rsidRPr="00AB05CC">
        <w:rPr>
          <w:rFonts w:cs="Arial"/>
        </w:rPr>
        <w:t xml:space="preserve"> d.d. </w:t>
      </w:r>
      <w:r w:rsidRPr="00F45529">
        <w:rPr>
          <w:rFonts w:cs="Arial"/>
          <w:color w:val="00B050"/>
        </w:rPr>
        <w:fldChar w:fldCharType="begin"/>
      </w:r>
      <w:r w:rsidRPr="00F45529">
        <w:rPr>
          <w:rFonts w:cs="Arial"/>
          <w:color w:val="00B050"/>
        </w:rPr>
        <w:instrText xml:space="preserve"> DOCPROPERTY  "datum verificatiebespreking"  \* MERGEFORMAT </w:instrText>
      </w:r>
      <w:r w:rsidRPr="00F45529">
        <w:rPr>
          <w:rFonts w:cs="Arial"/>
          <w:color w:val="00B050"/>
        </w:rPr>
        <w:fldChar w:fldCharType="separate"/>
      </w:r>
      <w:r w:rsidRPr="00F45529">
        <w:rPr>
          <w:rFonts w:cs="Arial"/>
          <w:color w:val="00B050"/>
        </w:rPr>
        <w:t>&lt;datum verificatieg</w:t>
      </w:r>
      <w:r w:rsidR="00892F58">
        <w:rPr>
          <w:rFonts w:cs="Arial"/>
          <w:color w:val="00B050"/>
        </w:rPr>
        <w:t>esprek</w:t>
      </w:r>
      <w:r w:rsidRPr="00F45529">
        <w:rPr>
          <w:rFonts w:cs="Arial"/>
          <w:color w:val="00B050"/>
        </w:rPr>
        <w:t>&gt;</w:t>
      </w:r>
      <w:r w:rsidRPr="00F45529">
        <w:rPr>
          <w:rFonts w:cs="Arial"/>
          <w:color w:val="00B050"/>
        </w:rPr>
        <w:fldChar w:fldCharType="end"/>
      </w:r>
    </w:p>
    <w:p w14:paraId="0A3FB0FE" w14:textId="77777777" w:rsidR="00332A1D" w:rsidRPr="00AB05CC" w:rsidRDefault="00332A1D" w:rsidP="00332A1D">
      <w:pPr>
        <w:rPr>
          <w:rFonts w:cs="Arial"/>
        </w:rPr>
      </w:pPr>
    </w:p>
    <w:p w14:paraId="299A75C9" w14:textId="3C09BB75" w:rsidR="00332A1D" w:rsidRPr="00312207" w:rsidRDefault="00332A1D" w:rsidP="00312207">
      <w:pPr>
        <w:rPr>
          <w:rFonts w:cs="Arial"/>
        </w:rPr>
      </w:pPr>
    </w:p>
    <w:sectPr w:rsidR="00332A1D" w:rsidRPr="00312207" w:rsidSect="00332A1D">
      <w:footerReference w:type="default" r:id="rId13"/>
      <w:pgSz w:w="11906" w:h="16838" w:code="9"/>
      <w:pgMar w:top="1418" w:right="1418" w:bottom="1418" w:left="1418" w:header="709" w:footer="709"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A747E" w14:textId="77777777" w:rsidR="00AB740E" w:rsidRDefault="00AB740E">
      <w:pPr>
        <w:spacing w:line="240" w:lineRule="auto"/>
      </w:pPr>
      <w:r>
        <w:separator/>
      </w:r>
    </w:p>
  </w:endnote>
  <w:endnote w:type="continuationSeparator" w:id="0">
    <w:p w14:paraId="3FF51C7C" w14:textId="77777777" w:rsidR="00AB740E" w:rsidRDefault="00AB740E">
      <w:pPr>
        <w:spacing w:line="240" w:lineRule="auto"/>
      </w:pPr>
      <w:r>
        <w:continuationSeparator/>
      </w:r>
    </w:p>
  </w:endnote>
  <w:endnote w:type="continuationNotice" w:id="1">
    <w:p w14:paraId="2EF06074" w14:textId="77777777" w:rsidR="00AB740E" w:rsidRDefault="00AB74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Utopia Bold">
    <w:altName w:val="Cambria"/>
    <w:panose1 w:val="00000000000000000000"/>
    <w:charset w:val="00"/>
    <w:family w:val="roman"/>
    <w:notTrueType/>
    <w:pitch w:val="variable"/>
    <w:sig w:usb0="00000003" w:usb1="00000000" w:usb2="00000000" w:usb3="00000000" w:csb0="00000001" w:csb1="00000000"/>
  </w:font>
  <w:font w:name="Utopia">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erthold Imago">
    <w:altName w:val="Calibri"/>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Imago Book">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FC12C9" w14:paraId="6214C1B1" w14:textId="77777777" w:rsidTr="0093713C">
      <w:tc>
        <w:tcPr>
          <w:tcW w:w="9288" w:type="dxa"/>
        </w:tcPr>
        <w:p w14:paraId="6214C1B0" w14:textId="57A254D3" w:rsidR="0093713C" w:rsidRDefault="0093713C">
          <w:pPr>
            <w:pStyle w:val="Voettekst"/>
          </w:pPr>
        </w:p>
      </w:tc>
    </w:tr>
    <w:tr w:rsidR="00FC12C9" w14:paraId="6214C1B3" w14:textId="77777777" w:rsidTr="0093713C">
      <w:tc>
        <w:tcPr>
          <w:tcW w:w="9288" w:type="dxa"/>
        </w:tcPr>
        <w:p w14:paraId="6214C1B2" w14:textId="77777777" w:rsidR="005B1069" w:rsidRDefault="005B1069">
          <w:pPr>
            <w:pStyle w:val="Voettekst"/>
          </w:pPr>
        </w:p>
      </w:tc>
    </w:tr>
    <w:tr w:rsidR="00FC12C9" w14:paraId="6214C1B5" w14:textId="77777777" w:rsidTr="0093713C">
      <w:tc>
        <w:tcPr>
          <w:tcW w:w="9288" w:type="dxa"/>
        </w:tcPr>
        <w:p w14:paraId="6214C1B4" w14:textId="0AA7C1BE" w:rsidR="0093713C" w:rsidRPr="00C21EBE" w:rsidRDefault="00A532C4" w:rsidP="00C21EBE">
          <w:pPr>
            <w:tabs>
              <w:tab w:val="right" w:pos="9299"/>
            </w:tabs>
            <w:spacing w:line="200" w:lineRule="atLeast"/>
            <w:rPr>
              <w:rFonts w:eastAsia="Calibri" w:cs="Times New Roman"/>
              <w:sz w:val="16"/>
            </w:rPr>
          </w:pPr>
          <w:r>
            <w:rPr>
              <w:rFonts w:eastAsia="Calibri" w:cs="Times New Roman"/>
              <w:sz w:val="16"/>
            </w:rPr>
            <w:t>Gemeente Utrecht</w:t>
          </w:r>
          <w:r w:rsidR="00330373" w:rsidRPr="0093713C">
            <w:rPr>
              <w:rFonts w:eastAsia="Calibri" w:cs="Times New Roman"/>
              <w:sz w:val="16"/>
            </w:rPr>
            <w:tab/>
          </w:r>
          <w:r w:rsidR="00330373" w:rsidRPr="0093713C">
            <w:rPr>
              <w:rFonts w:eastAsia="Calibri" w:cs="Times New Roman"/>
              <w:sz w:val="16"/>
            </w:rPr>
            <w:fldChar w:fldCharType="begin"/>
          </w:r>
          <w:r w:rsidR="00330373" w:rsidRPr="0093713C">
            <w:rPr>
              <w:rFonts w:eastAsia="Calibri" w:cs="Times New Roman"/>
              <w:sz w:val="16"/>
            </w:rPr>
            <w:instrText xml:space="preserve"> PAGE </w:instrText>
          </w:r>
          <w:r w:rsidR="00330373" w:rsidRPr="0093713C">
            <w:rPr>
              <w:rFonts w:eastAsia="Calibri" w:cs="Times New Roman"/>
              <w:sz w:val="16"/>
            </w:rPr>
            <w:fldChar w:fldCharType="separate"/>
          </w:r>
          <w:r w:rsidR="00330373" w:rsidRPr="0093713C">
            <w:rPr>
              <w:rFonts w:eastAsia="Calibri" w:cs="Times New Roman"/>
              <w:sz w:val="16"/>
            </w:rPr>
            <w:t>5</w:t>
          </w:r>
          <w:r w:rsidR="00330373" w:rsidRPr="0093713C">
            <w:rPr>
              <w:rFonts w:eastAsia="Calibri" w:cs="Times New Roman"/>
              <w:sz w:val="16"/>
            </w:rPr>
            <w:fldChar w:fldCharType="end"/>
          </w:r>
          <w:r w:rsidR="00330373" w:rsidRPr="0093713C">
            <w:rPr>
              <w:rFonts w:eastAsia="Calibri" w:cs="Times New Roman"/>
              <w:sz w:val="16"/>
            </w:rPr>
            <w:t>/</w:t>
          </w:r>
          <w:r w:rsidR="00330373" w:rsidRPr="0093713C">
            <w:rPr>
              <w:rFonts w:eastAsia="Calibri" w:cs="Times New Roman"/>
              <w:sz w:val="16"/>
            </w:rPr>
            <w:fldChar w:fldCharType="begin"/>
          </w:r>
          <w:r w:rsidR="00330373" w:rsidRPr="0093713C">
            <w:rPr>
              <w:rFonts w:eastAsia="Calibri" w:cs="Times New Roman"/>
              <w:sz w:val="16"/>
            </w:rPr>
            <w:instrText xml:space="preserve"> NUMPAGES </w:instrText>
          </w:r>
          <w:r w:rsidR="00330373" w:rsidRPr="0093713C">
            <w:rPr>
              <w:rFonts w:eastAsia="Calibri" w:cs="Times New Roman"/>
              <w:sz w:val="16"/>
            </w:rPr>
            <w:fldChar w:fldCharType="separate"/>
          </w:r>
          <w:r w:rsidR="00330373" w:rsidRPr="0093713C">
            <w:rPr>
              <w:rFonts w:eastAsia="Calibri" w:cs="Times New Roman"/>
              <w:sz w:val="16"/>
            </w:rPr>
            <w:t>5</w:t>
          </w:r>
          <w:r w:rsidR="00330373" w:rsidRPr="0093713C">
            <w:rPr>
              <w:rFonts w:eastAsia="Calibri" w:cs="Times New Roman"/>
              <w:noProof/>
              <w:sz w:val="16"/>
            </w:rPr>
            <w:fldChar w:fldCharType="end"/>
          </w:r>
        </w:p>
      </w:tc>
    </w:tr>
  </w:tbl>
  <w:p w14:paraId="6214C1B6" w14:textId="77777777" w:rsidR="009B5952" w:rsidRDefault="009B595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logo gemeente Utrecht"/>
    </w:tblPr>
    <w:tblGrid>
      <w:gridCol w:w="3544"/>
      <w:gridCol w:w="4678"/>
      <w:gridCol w:w="2836"/>
    </w:tblGrid>
    <w:tr w:rsidR="00FC12C9" w14:paraId="6214C1BA" w14:textId="77777777" w:rsidTr="00CA4BBD">
      <w:tc>
        <w:tcPr>
          <w:tcW w:w="3544" w:type="dxa"/>
          <w:vAlign w:val="bottom"/>
        </w:tcPr>
        <w:p w14:paraId="6214C1B7" w14:textId="77777777" w:rsidR="00911DC6" w:rsidRDefault="00330373" w:rsidP="00947A69">
          <w:pPr>
            <w:pStyle w:val="Voettekst"/>
          </w:pPr>
          <w:r>
            <w:rPr>
              <w:noProof/>
              <w:lang w:eastAsia="nl-NL"/>
            </w:rPr>
            <w:drawing>
              <wp:anchor distT="0" distB="0" distL="114300" distR="114300" simplePos="0" relativeHeight="251658240" behindDoc="0" locked="0" layoutInCell="1" allowOverlap="1" wp14:anchorId="6214C1BB" wp14:editId="6214C1BC">
                <wp:simplePos x="0" y="0"/>
                <wp:positionH relativeFrom="page">
                  <wp:posOffset>254635</wp:posOffset>
                </wp:positionH>
                <wp:positionV relativeFrom="page">
                  <wp:posOffset>200660</wp:posOffset>
                </wp:positionV>
                <wp:extent cx="1422000" cy="738000"/>
                <wp:effectExtent l="0" t="0" r="6985" b="5080"/>
                <wp:wrapSquare wrapText="bothSides"/>
                <wp:docPr id="1260644726" name="Afbeelding 1260644726"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22000" cy="738000"/>
                        </a:xfrm>
                        <a:prstGeom prst="rect">
                          <a:avLst/>
                        </a:prstGeom>
                        <a:noFill/>
                        <a:ln>
                          <a:noFill/>
                        </a:ln>
                      </pic:spPr>
                    </pic:pic>
                  </a:graphicData>
                </a:graphic>
              </wp:anchor>
            </w:drawing>
          </w:r>
        </w:p>
      </w:tc>
      <w:tc>
        <w:tcPr>
          <w:tcW w:w="4678" w:type="dxa"/>
          <w:vAlign w:val="bottom"/>
        </w:tcPr>
        <w:p w14:paraId="6214C1B8" w14:textId="3625FE8E" w:rsidR="00911DC6" w:rsidRPr="00C82DE8" w:rsidRDefault="002B0C13" w:rsidP="00C71B17">
          <w:pPr>
            <w:pStyle w:val="Voettekst"/>
            <w:jc w:val="center"/>
            <w:rPr>
              <w:color w:val="808080" w:themeColor="background1" w:themeShade="80"/>
              <w:sz w:val="16"/>
              <w:szCs w:val="16"/>
            </w:rPr>
          </w:pPr>
          <w:r w:rsidRPr="00C82DE8">
            <w:rPr>
              <w:color w:val="808080" w:themeColor="background1" w:themeShade="80"/>
              <w:sz w:val="16"/>
              <w:szCs w:val="16"/>
            </w:rPr>
            <w:t xml:space="preserve">Bronversie: </w:t>
          </w:r>
          <w:r w:rsidRPr="00C82DE8">
            <w:rPr>
              <w:color w:val="808080" w:themeColor="background1" w:themeShade="80"/>
              <w:sz w:val="16"/>
              <w:szCs w:val="16"/>
            </w:rPr>
            <w:fldChar w:fldCharType="begin"/>
          </w:r>
          <w:r w:rsidRPr="00C82DE8">
            <w:rPr>
              <w:color w:val="808080" w:themeColor="background1" w:themeShade="80"/>
              <w:sz w:val="16"/>
              <w:szCs w:val="16"/>
            </w:rPr>
            <w:instrText xml:space="preserve"> TITLE   \* MERGEFORMAT </w:instrText>
          </w:r>
          <w:r w:rsidRPr="00C82DE8">
            <w:rPr>
              <w:color w:val="808080" w:themeColor="background1" w:themeShade="80"/>
              <w:sz w:val="16"/>
              <w:szCs w:val="16"/>
            </w:rPr>
            <w:fldChar w:fldCharType="separate"/>
          </w:r>
          <w:r w:rsidR="00334C79">
            <w:rPr>
              <w:color w:val="808080" w:themeColor="background1" w:themeShade="80"/>
              <w:sz w:val="16"/>
              <w:szCs w:val="16"/>
            </w:rPr>
            <w:t>Format J-003 v20250821</w:t>
          </w:r>
          <w:r w:rsidRPr="00C82DE8">
            <w:rPr>
              <w:color w:val="808080" w:themeColor="background1" w:themeShade="80"/>
              <w:sz w:val="16"/>
              <w:szCs w:val="16"/>
            </w:rPr>
            <w:fldChar w:fldCharType="end"/>
          </w:r>
        </w:p>
      </w:tc>
      <w:tc>
        <w:tcPr>
          <w:tcW w:w="2836" w:type="dxa"/>
          <w:vAlign w:val="bottom"/>
        </w:tcPr>
        <w:p w14:paraId="6214C1B9" w14:textId="77777777" w:rsidR="00911DC6" w:rsidRDefault="005C6D1B" w:rsidP="00947A69">
          <w:pPr>
            <w:pStyle w:val="Voettekst"/>
            <w:jc w:val="right"/>
          </w:pPr>
          <w:r>
            <w:rPr>
              <w:noProof/>
            </w:rPr>
            <w:pict w14:anchorId="6214C1BD">
              <v:shapetype id="_x0000_t202" coordsize="21600,21600" o:spt="202" path="m,l,21600r21600,l21600,xe">
                <v:stroke joinstyle="miter"/>
                <v:path gradientshapeok="t" o:connecttype="rect"/>
              </v:shapetype>
              <v:shape id="Tekstvak 3" o:spid="_x0000_s3073" type="#_x0000_t202" alt="Link naar de website gemeente Utrecht" style="position:absolute;left:0;text-align:left;margin-left:-96.7pt;margin-top:0;width:96.45pt;height:24.75pt;z-index:251658241;visibility:visible;mso-position-horizontal-relative:right-margin-area;mso-position-vertical-relative:page;mso-width-relative:margin;mso-height-relative:margin" stroked="f" strokeweight=".5pt">
                <v:textbox style="mso-next-textbox:#Tekstvak 3">
                  <w:txbxContent>
                    <w:p w14:paraId="6214C1BE" w14:textId="77777777" w:rsidR="00911DC6" w:rsidRPr="006564A4" w:rsidRDefault="00330373" w:rsidP="00911DC6">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y="page"/>
                <w10:anchorlock/>
              </v:shape>
            </w:pic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D177" w14:textId="77777777" w:rsidR="00A34438" w:rsidRPr="007A1181" w:rsidRDefault="00A34438">
    <w:pPr>
      <w:pStyle w:val="Voettekst"/>
      <w:rPr>
        <w:rFonts w:cs="Arial"/>
      </w:rPr>
    </w:pPr>
    <w:r w:rsidRPr="007A1181">
      <w:rPr>
        <w:rFonts w:cs="Arial"/>
      </w:rPr>
      <w:t>Gemeente Utrecht</w:t>
    </w:r>
    <w:r w:rsidRPr="007A1181">
      <w:rPr>
        <w:rFonts w:cs="Arial"/>
      </w:rPr>
      <w:tab/>
    </w:r>
    <w:r w:rsidRPr="007A1181">
      <w:rPr>
        <w:rFonts w:cs="Arial"/>
      </w:rPr>
      <w:tab/>
    </w:r>
    <w:r w:rsidRPr="003C3D18">
      <w:rPr>
        <w:rFonts w:cs="Arial"/>
        <w:szCs w:val="20"/>
      </w:rPr>
      <w:t xml:space="preserve">pagina </w:t>
    </w:r>
    <w:r w:rsidRPr="003C3D18">
      <w:rPr>
        <w:rStyle w:val="Paginanummer"/>
        <w:rFonts w:ascii="Arial" w:hAnsi="Arial" w:cs="Arial"/>
        <w:sz w:val="20"/>
        <w:szCs w:val="20"/>
      </w:rPr>
      <w:fldChar w:fldCharType="begin"/>
    </w:r>
    <w:r w:rsidRPr="003C3D18">
      <w:rPr>
        <w:rStyle w:val="Paginanummer"/>
        <w:rFonts w:ascii="Arial" w:hAnsi="Arial" w:cs="Arial"/>
        <w:sz w:val="20"/>
        <w:szCs w:val="20"/>
      </w:rPr>
      <w:instrText xml:space="preserve"> PAGE </w:instrText>
    </w:r>
    <w:r w:rsidRPr="003C3D18">
      <w:rPr>
        <w:rStyle w:val="Paginanummer"/>
        <w:rFonts w:ascii="Arial" w:hAnsi="Arial" w:cs="Arial"/>
        <w:sz w:val="20"/>
        <w:szCs w:val="20"/>
      </w:rPr>
      <w:fldChar w:fldCharType="separate"/>
    </w:r>
    <w:r w:rsidRPr="003C3D18">
      <w:rPr>
        <w:rStyle w:val="Paginanummer"/>
        <w:rFonts w:ascii="Arial" w:hAnsi="Arial" w:cs="Arial"/>
        <w:noProof/>
        <w:sz w:val="20"/>
        <w:szCs w:val="20"/>
      </w:rPr>
      <w:t>6</w:t>
    </w:r>
    <w:r w:rsidRPr="003C3D18">
      <w:rPr>
        <w:rStyle w:val="Paginanummer"/>
        <w:rFonts w:ascii="Arial" w:hAnsi="Arial" w:cs="Arial"/>
        <w:sz w:val="20"/>
        <w:szCs w:val="20"/>
      </w:rPr>
      <w:fldChar w:fldCharType="end"/>
    </w:r>
    <w:r w:rsidRPr="003C3D18">
      <w:rPr>
        <w:rStyle w:val="Paginanummer"/>
        <w:rFonts w:ascii="Arial" w:hAnsi="Arial" w:cs="Arial"/>
        <w:sz w:val="20"/>
        <w:szCs w:val="20"/>
      </w:rPr>
      <w:t xml:space="preserve"> van </w:t>
    </w:r>
    <w:r w:rsidRPr="003C3D18">
      <w:rPr>
        <w:rStyle w:val="Paginanummer"/>
        <w:rFonts w:ascii="Arial" w:hAnsi="Arial" w:cs="Arial"/>
        <w:sz w:val="20"/>
        <w:szCs w:val="20"/>
      </w:rPr>
      <w:fldChar w:fldCharType="begin"/>
    </w:r>
    <w:r w:rsidRPr="003C3D18">
      <w:rPr>
        <w:rStyle w:val="Paginanummer"/>
        <w:rFonts w:ascii="Arial" w:hAnsi="Arial" w:cs="Arial"/>
        <w:sz w:val="20"/>
        <w:szCs w:val="20"/>
      </w:rPr>
      <w:instrText xml:space="preserve"> NUMPAGES </w:instrText>
    </w:r>
    <w:r w:rsidRPr="003C3D18">
      <w:rPr>
        <w:rStyle w:val="Paginanummer"/>
        <w:rFonts w:ascii="Arial" w:hAnsi="Arial" w:cs="Arial"/>
        <w:sz w:val="20"/>
        <w:szCs w:val="20"/>
      </w:rPr>
      <w:fldChar w:fldCharType="separate"/>
    </w:r>
    <w:r w:rsidRPr="003C3D18">
      <w:rPr>
        <w:rStyle w:val="Paginanummer"/>
        <w:rFonts w:ascii="Arial" w:hAnsi="Arial" w:cs="Arial"/>
        <w:noProof/>
        <w:sz w:val="20"/>
        <w:szCs w:val="20"/>
      </w:rPr>
      <w:t>11</w:t>
    </w:r>
    <w:r w:rsidRPr="003C3D18">
      <w:rPr>
        <w:rStyle w:val="Paginanumm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8B6D2" w14:textId="77777777" w:rsidR="00AB740E" w:rsidRDefault="00AB740E">
      <w:pPr>
        <w:spacing w:line="240" w:lineRule="auto"/>
      </w:pPr>
      <w:r>
        <w:separator/>
      </w:r>
    </w:p>
  </w:footnote>
  <w:footnote w:type="continuationSeparator" w:id="0">
    <w:p w14:paraId="484D9E15" w14:textId="77777777" w:rsidR="00AB740E" w:rsidRDefault="00AB740E">
      <w:pPr>
        <w:spacing w:line="240" w:lineRule="auto"/>
      </w:pPr>
      <w:r>
        <w:continuationSeparator/>
      </w:r>
    </w:p>
  </w:footnote>
  <w:footnote w:type="continuationNotice" w:id="1">
    <w:p w14:paraId="4359EA09" w14:textId="77777777" w:rsidR="00AB740E" w:rsidRDefault="00AB740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9B6346E"/>
    <w:lvl w:ilvl="0">
      <w:start w:val="1"/>
      <w:numFmt w:val="decimal"/>
      <w:pStyle w:val="Lijstnummering"/>
      <w:lvlText w:val="%1."/>
      <w:lvlJc w:val="left"/>
      <w:pPr>
        <w:tabs>
          <w:tab w:val="num" w:pos="360"/>
        </w:tabs>
        <w:ind w:left="360" w:hanging="360"/>
      </w:pPr>
    </w:lvl>
  </w:abstractNum>
  <w:abstractNum w:abstractNumId="1" w15:restartNumberingAfterBreak="0">
    <w:nsid w:val="057761E8"/>
    <w:multiLevelType w:val="hybridMultilevel"/>
    <w:tmpl w:val="04DCD062"/>
    <w:lvl w:ilvl="0" w:tplc="A74C7780">
      <w:start w:val="1"/>
      <w:numFmt w:val="decimal"/>
      <w:lvlText w:val="%1."/>
      <w:lvlJc w:val="left"/>
      <w:pPr>
        <w:tabs>
          <w:tab w:val="num" w:pos="1264"/>
        </w:tabs>
        <w:ind w:left="1264" w:hanging="360"/>
      </w:pPr>
      <w:rPr>
        <w:rFonts w:hint="default"/>
        <w:b w:val="0"/>
        <w:i w:val="0"/>
        <w:caps w:val="0"/>
        <w:strike w:val="0"/>
        <w:dstrike w:val="0"/>
        <w:vanish w:val="0"/>
        <w:color w:val="000000"/>
        <w:sz w:val="20"/>
        <w:szCs w:val="20"/>
        <w:vertAlign w:val="baseline"/>
      </w:rPr>
    </w:lvl>
    <w:lvl w:ilvl="1" w:tplc="F88EF4A8">
      <w:start w:val="1"/>
      <w:numFmt w:val="upperRoman"/>
      <w:lvlText w:val="%2."/>
      <w:lvlJc w:val="left"/>
      <w:pPr>
        <w:ind w:left="1800" w:hanging="72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B6961C9"/>
    <w:multiLevelType w:val="hybridMultilevel"/>
    <w:tmpl w:val="EC48154C"/>
    <w:lvl w:ilvl="0" w:tplc="556EEE8E">
      <w:start w:val="1"/>
      <w:numFmt w:val="bullet"/>
      <w:lvlText w:val="•"/>
      <w:lvlJc w:val="left"/>
      <w:pPr>
        <w:ind w:left="644" w:hanging="360"/>
      </w:pPr>
      <w:rPr>
        <w:rFonts w:ascii="Arial" w:hAnsi="Arial" w:cs="Arial" w:hint="default"/>
        <w:b w:val="0"/>
        <w:i w:val="0"/>
        <w:color w:val="auto"/>
        <w:sz w:val="20"/>
      </w:rPr>
    </w:lvl>
    <w:lvl w:ilvl="1" w:tplc="5E0A08F0">
      <w:start w:val="1"/>
      <w:numFmt w:val="bullet"/>
      <w:lvlText w:val="o"/>
      <w:lvlJc w:val="left"/>
      <w:pPr>
        <w:ind w:left="1364" w:hanging="360"/>
      </w:pPr>
      <w:rPr>
        <w:rFonts w:ascii="Courier New" w:hAnsi="Courier New" w:cs="Courier New" w:hint="default"/>
      </w:rPr>
    </w:lvl>
    <w:lvl w:ilvl="2" w:tplc="4E9E704C" w:tentative="1">
      <w:start w:val="1"/>
      <w:numFmt w:val="bullet"/>
      <w:lvlText w:val=""/>
      <w:lvlJc w:val="left"/>
      <w:pPr>
        <w:ind w:left="2084" w:hanging="360"/>
      </w:pPr>
      <w:rPr>
        <w:rFonts w:ascii="Wingdings" w:hAnsi="Wingdings" w:hint="default"/>
      </w:rPr>
    </w:lvl>
    <w:lvl w:ilvl="3" w:tplc="7BB099FE" w:tentative="1">
      <w:start w:val="1"/>
      <w:numFmt w:val="bullet"/>
      <w:lvlText w:val=""/>
      <w:lvlJc w:val="left"/>
      <w:pPr>
        <w:ind w:left="2804" w:hanging="360"/>
      </w:pPr>
      <w:rPr>
        <w:rFonts w:ascii="Symbol" w:hAnsi="Symbol" w:hint="default"/>
      </w:rPr>
    </w:lvl>
    <w:lvl w:ilvl="4" w:tplc="1F3E1902" w:tentative="1">
      <w:start w:val="1"/>
      <w:numFmt w:val="bullet"/>
      <w:lvlText w:val="o"/>
      <w:lvlJc w:val="left"/>
      <w:pPr>
        <w:ind w:left="3524" w:hanging="360"/>
      </w:pPr>
      <w:rPr>
        <w:rFonts w:ascii="Courier New" w:hAnsi="Courier New" w:cs="Courier New" w:hint="default"/>
      </w:rPr>
    </w:lvl>
    <w:lvl w:ilvl="5" w:tplc="EBE2EB92" w:tentative="1">
      <w:start w:val="1"/>
      <w:numFmt w:val="bullet"/>
      <w:lvlText w:val=""/>
      <w:lvlJc w:val="left"/>
      <w:pPr>
        <w:ind w:left="4244" w:hanging="360"/>
      </w:pPr>
      <w:rPr>
        <w:rFonts w:ascii="Wingdings" w:hAnsi="Wingdings" w:hint="default"/>
      </w:rPr>
    </w:lvl>
    <w:lvl w:ilvl="6" w:tplc="FFF4BE5C" w:tentative="1">
      <w:start w:val="1"/>
      <w:numFmt w:val="bullet"/>
      <w:lvlText w:val=""/>
      <w:lvlJc w:val="left"/>
      <w:pPr>
        <w:ind w:left="4964" w:hanging="360"/>
      </w:pPr>
      <w:rPr>
        <w:rFonts w:ascii="Symbol" w:hAnsi="Symbol" w:hint="default"/>
      </w:rPr>
    </w:lvl>
    <w:lvl w:ilvl="7" w:tplc="8444CE62" w:tentative="1">
      <w:start w:val="1"/>
      <w:numFmt w:val="bullet"/>
      <w:lvlText w:val="o"/>
      <w:lvlJc w:val="left"/>
      <w:pPr>
        <w:ind w:left="5684" w:hanging="360"/>
      </w:pPr>
      <w:rPr>
        <w:rFonts w:ascii="Courier New" w:hAnsi="Courier New" w:cs="Courier New" w:hint="default"/>
      </w:rPr>
    </w:lvl>
    <w:lvl w:ilvl="8" w:tplc="3D6A63C4" w:tentative="1">
      <w:start w:val="1"/>
      <w:numFmt w:val="bullet"/>
      <w:lvlText w:val=""/>
      <w:lvlJc w:val="left"/>
      <w:pPr>
        <w:ind w:left="6404" w:hanging="360"/>
      </w:pPr>
      <w:rPr>
        <w:rFonts w:ascii="Wingdings" w:hAnsi="Wingdings" w:hint="default"/>
      </w:rPr>
    </w:lvl>
  </w:abstractNum>
  <w:abstractNum w:abstractNumId="3" w15:restartNumberingAfterBreak="0">
    <w:nsid w:val="10F4021F"/>
    <w:multiLevelType w:val="multilevel"/>
    <w:tmpl w:val="071869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B722095"/>
    <w:multiLevelType w:val="hybridMultilevel"/>
    <w:tmpl w:val="9DA65F74"/>
    <w:lvl w:ilvl="0" w:tplc="8A66FBB8">
      <w:start w:val="1"/>
      <w:numFmt w:val="bullet"/>
      <w:lvlText w:val="-"/>
      <w:lvlJc w:val="left"/>
      <w:pPr>
        <w:ind w:left="927" w:hanging="360"/>
      </w:pPr>
      <w:rPr>
        <w:rFonts w:ascii="Lucida Sans Unicode" w:hAnsi="Lucida Sans Unicode" w:hint="default"/>
        <w:color w:val="CC0000"/>
      </w:rPr>
    </w:lvl>
    <w:lvl w:ilvl="1" w:tplc="FFFFFFFF">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start w:val="1"/>
      <w:numFmt w:val="bullet"/>
      <w:lvlText w:val=""/>
      <w:lvlJc w:val="left"/>
      <w:pPr>
        <w:ind w:left="3087" w:hanging="360"/>
      </w:pPr>
      <w:rPr>
        <w:rFonts w:ascii="Symbol" w:hAnsi="Symbol" w:hint="default"/>
      </w:rPr>
    </w:lvl>
    <w:lvl w:ilvl="4" w:tplc="FFFFFFFF">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 w15:restartNumberingAfterBreak="0">
    <w:nsid w:val="1FF36324"/>
    <w:multiLevelType w:val="hybridMultilevel"/>
    <w:tmpl w:val="BCC0C810"/>
    <w:name w:val="Utrecht hoofdstuknummering2222232222222"/>
    <w:lvl w:ilvl="0" w:tplc="92A2DD60">
      <w:start w:val="1"/>
      <w:numFmt w:val="bullet"/>
      <w:pStyle w:val="Opsommingmetbullet"/>
      <w:lvlText w:val="-"/>
      <w:lvlJc w:val="left"/>
      <w:pPr>
        <w:ind w:left="360" w:hanging="360"/>
      </w:pPr>
      <w:rPr>
        <w:rFonts w:ascii="Lucida Sans Unicode" w:hAnsi="Lucida Sans Unicode" w:hint="default"/>
        <w:color w:val="CC0000"/>
      </w:rPr>
    </w:lvl>
    <w:lvl w:ilvl="1" w:tplc="45B21CC4">
      <w:start w:val="1"/>
      <w:numFmt w:val="bullet"/>
      <w:lvlText w:val="o"/>
      <w:lvlJc w:val="left"/>
      <w:pPr>
        <w:ind w:left="1080" w:hanging="360"/>
      </w:pPr>
      <w:rPr>
        <w:rFonts w:ascii="Courier New" w:hAnsi="Courier New" w:cs="Courier New" w:hint="default"/>
      </w:rPr>
    </w:lvl>
    <w:lvl w:ilvl="2" w:tplc="DB1ECAEA">
      <w:start w:val="1"/>
      <w:numFmt w:val="bullet"/>
      <w:lvlText w:val=""/>
      <w:lvlJc w:val="left"/>
      <w:pPr>
        <w:ind w:left="1800" w:hanging="360"/>
      </w:pPr>
      <w:rPr>
        <w:rFonts w:ascii="Wingdings" w:hAnsi="Wingdings" w:hint="default"/>
      </w:rPr>
    </w:lvl>
    <w:lvl w:ilvl="3" w:tplc="0A1AF4A2" w:tentative="1">
      <w:start w:val="1"/>
      <w:numFmt w:val="bullet"/>
      <w:lvlText w:val=""/>
      <w:lvlJc w:val="left"/>
      <w:pPr>
        <w:ind w:left="2520" w:hanging="360"/>
      </w:pPr>
      <w:rPr>
        <w:rFonts w:ascii="Symbol" w:hAnsi="Symbol" w:hint="default"/>
      </w:rPr>
    </w:lvl>
    <w:lvl w:ilvl="4" w:tplc="788ADE02" w:tentative="1">
      <w:start w:val="1"/>
      <w:numFmt w:val="bullet"/>
      <w:lvlText w:val="o"/>
      <w:lvlJc w:val="left"/>
      <w:pPr>
        <w:ind w:left="3240" w:hanging="360"/>
      </w:pPr>
      <w:rPr>
        <w:rFonts w:ascii="Courier New" w:hAnsi="Courier New" w:cs="Courier New" w:hint="default"/>
      </w:rPr>
    </w:lvl>
    <w:lvl w:ilvl="5" w:tplc="77DA7C7A" w:tentative="1">
      <w:start w:val="1"/>
      <w:numFmt w:val="bullet"/>
      <w:lvlText w:val=""/>
      <w:lvlJc w:val="left"/>
      <w:pPr>
        <w:ind w:left="3960" w:hanging="360"/>
      </w:pPr>
      <w:rPr>
        <w:rFonts w:ascii="Wingdings" w:hAnsi="Wingdings" w:hint="default"/>
      </w:rPr>
    </w:lvl>
    <w:lvl w:ilvl="6" w:tplc="CE0C410A" w:tentative="1">
      <w:start w:val="1"/>
      <w:numFmt w:val="bullet"/>
      <w:lvlText w:val=""/>
      <w:lvlJc w:val="left"/>
      <w:pPr>
        <w:ind w:left="4680" w:hanging="360"/>
      </w:pPr>
      <w:rPr>
        <w:rFonts w:ascii="Symbol" w:hAnsi="Symbol" w:hint="default"/>
      </w:rPr>
    </w:lvl>
    <w:lvl w:ilvl="7" w:tplc="861EB24A" w:tentative="1">
      <w:start w:val="1"/>
      <w:numFmt w:val="bullet"/>
      <w:lvlText w:val="o"/>
      <w:lvlJc w:val="left"/>
      <w:pPr>
        <w:ind w:left="5400" w:hanging="360"/>
      </w:pPr>
      <w:rPr>
        <w:rFonts w:ascii="Courier New" w:hAnsi="Courier New" w:cs="Courier New" w:hint="default"/>
      </w:rPr>
    </w:lvl>
    <w:lvl w:ilvl="8" w:tplc="5D3E7E40" w:tentative="1">
      <w:start w:val="1"/>
      <w:numFmt w:val="bullet"/>
      <w:lvlText w:val=""/>
      <w:lvlJc w:val="left"/>
      <w:pPr>
        <w:ind w:left="6120" w:hanging="360"/>
      </w:pPr>
      <w:rPr>
        <w:rFonts w:ascii="Wingdings" w:hAnsi="Wingdings" w:hint="default"/>
      </w:rPr>
    </w:lvl>
  </w:abstractNum>
  <w:abstractNum w:abstractNumId="6" w15:restartNumberingAfterBreak="0">
    <w:nsid w:val="22387C86"/>
    <w:multiLevelType w:val="hybridMultilevel"/>
    <w:tmpl w:val="B462826C"/>
    <w:lvl w:ilvl="0" w:tplc="8A66FBB8">
      <w:start w:val="1"/>
      <w:numFmt w:val="bullet"/>
      <w:lvlText w:val="-"/>
      <w:lvlJc w:val="left"/>
      <w:pPr>
        <w:ind w:left="3072" w:hanging="360"/>
      </w:pPr>
      <w:rPr>
        <w:rFonts w:ascii="Lucida Sans Unicode" w:hAnsi="Lucida Sans Unicode" w:hint="default"/>
        <w:color w:val="CC0000"/>
      </w:rPr>
    </w:lvl>
    <w:lvl w:ilvl="1" w:tplc="FFFFFFFF" w:tentative="1">
      <w:start w:val="1"/>
      <w:numFmt w:val="bullet"/>
      <w:lvlText w:val="o"/>
      <w:lvlJc w:val="left"/>
      <w:pPr>
        <w:ind w:left="3792" w:hanging="360"/>
      </w:pPr>
      <w:rPr>
        <w:rFonts w:ascii="Courier New" w:hAnsi="Courier New" w:cs="Courier New" w:hint="default"/>
      </w:rPr>
    </w:lvl>
    <w:lvl w:ilvl="2" w:tplc="FFFFFFFF" w:tentative="1">
      <w:start w:val="1"/>
      <w:numFmt w:val="bullet"/>
      <w:lvlText w:val=""/>
      <w:lvlJc w:val="left"/>
      <w:pPr>
        <w:ind w:left="4512" w:hanging="360"/>
      </w:pPr>
      <w:rPr>
        <w:rFonts w:ascii="Wingdings" w:hAnsi="Wingdings" w:hint="default"/>
      </w:rPr>
    </w:lvl>
    <w:lvl w:ilvl="3" w:tplc="FFFFFFFF" w:tentative="1">
      <w:start w:val="1"/>
      <w:numFmt w:val="bullet"/>
      <w:lvlText w:val=""/>
      <w:lvlJc w:val="left"/>
      <w:pPr>
        <w:ind w:left="5232" w:hanging="360"/>
      </w:pPr>
      <w:rPr>
        <w:rFonts w:ascii="Symbol" w:hAnsi="Symbol" w:hint="default"/>
      </w:rPr>
    </w:lvl>
    <w:lvl w:ilvl="4" w:tplc="FFFFFFFF" w:tentative="1">
      <w:start w:val="1"/>
      <w:numFmt w:val="bullet"/>
      <w:lvlText w:val="o"/>
      <w:lvlJc w:val="left"/>
      <w:pPr>
        <w:ind w:left="5952" w:hanging="360"/>
      </w:pPr>
      <w:rPr>
        <w:rFonts w:ascii="Courier New" w:hAnsi="Courier New" w:cs="Courier New" w:hint="default"/>
      </w:rPr>
    </w:lvl>
    <w:lvl w:ilvl="5" w:tplc="FFFFFFFF" w:tentative="1">
      <w:start w:val="1"/>
      <w:numFmt w:val="bullet"/>
      <w:lvlText w:val=""/>
      <w:lvlJc w:val="left"/>
      <w:pPr>
        <w:ind w:left="6672" w:hanging="360"/>
      </w:pPr>
      <w:rPr>
        <w:rFonts w:ascii="Wingdings" w:hAnsi="Wingdings" w:hint="default"/>
      </w:rPr>
    </w:lvl>
    <w:lvl w:ilvl="6" w:tplc="FFFFFFFF" w:tentative="1">
      <w:start w:val="1"/>
      <w:numFmt w:val="bullet"/>
      <w:lvlText w:val=""/>
      <w:lvlJc w:val="left"/>
      <w:pPr>
        <w:ind w:left="7392" w:hanging="360"/>
      </w:pPr>
      <w:rPr>
        <w:rFonts w:ascii="Symbol" w:hAnsi="Symbol" w:hint="default"/>
      </w:rPr>
    </w:lvl>
    <w:lvl w:ilvl="7" w:tplc="FFFFFFFF" w:tentative="1">
      <w:start w:val="1"/>
      <w:numFmt w:val="bullet"/>
      <w:lvlText w:val="o"/>
      <w:lvlJc w:val="left"/>
      <w:pPr>
        <w:ind w:left="8112" w:hanging="360"/>
      </w:pPr>
      <w:rPr>
        <w:rFonts w:ascii="Courier New" w:hAnsi="Courier New" w:cs="Courier New" w:hint="default"/>
      </w:rPr>
    </w:lvl>
    <w:lvl w:ilvl="8" w:tplc="FFFFFFFF" w:tentative="1">
      <w:start w:val="1"/>
      <w:numFmt w:val="bullet"/>
      <w:lvlText w:val=""/>
      <w:lvlJc w:val="left"/>
      <w:pPr>
        <w:ind w:left="8832" w:hanging="360"/>
      </w:pPr>
      <w:rPr>
        <w:rFonts w:ascii="Wingdings" w:hAnsi="Wingdings" w:hint="default"/>
      </w:rPr>
    </w:lvl>
  </w:abstractNum>
  <w:abstractNum w:abstractNumId="7" w15:restartNumberingAfterBreak="0">
    <w:nsid w:val="237E465A"/>
    <w:multiLevelType w:val="multilevel"/>
    <w:tmpl w:val="834C5B0C"/>
    <w:numStyleLink w:val="Koppenovk"/>
  </w:abstractNum>
  <w:abstractNum w:abstractNumId="8" w15:restartNumberingAfterBreak="0">
    <w:nsid w:val="24CF4342"/>
    <w:multiLevelType w:val="hybridMultilevel"/>
    <w:tmpl w:val="03367824"/>
    <w:lvl w:ilvl="0" w:tplc="0742B6F4">
      <w:start w:val="1"/>
      <w:numFmt w:val="bullet"/>
      <w:lvlText w:val=""/>
      <w:lvlJc w:val="left"/>
      <w:pPr>
        <w:tabs>
          <w:tab w:val="num" w:pos="1287"/>
        </w:tabs>
        <w:ind w:left="1287"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74500"/>
    <w:multiLevelType w:val="hybridMultilevel"/>
    <w:tmpl w:val="B34C1D3A"/>
    <w:lvl w:ilvl="0" w:tplc="099644AE">
      <w:start w:val="1"/>
      <w:numFmt w:val="bullet"/>
      <w:lvlText w:val="₋"/>
      <w:lvlJc w:val="left"/>
      <w:pPr>
        <w:ind w:left="1416" w:hanging="360"/>
      </w:pPr>
      <w:rPr>
        <w:rFonts w:ascii="Lucida Sans Unicode" w:hAnsi="Lucida Sans Unicode" w:hint="default"/>
        <w:b w:val="0"/>
        <w:i w:val="0"/>
        <w:color w:val="auto"/>
        <w:sz w:val="20"/>
      </w:rPr>
    </w:lvl>
    <w:lvl w:ilvl="1" w:tplc="247AE748" w:tentative="1">
      <w:start w:val="1"/>
      <w:numFmt w:val="bullet"/>
      <w:lvlText w:val="o"/>
      <w:lvlJc w:val="left"/>
      <w:pPr>
        <w:ind w:left="2136" w:hanging="360"/>
      </w:pPr>
      <w:rPr>
        <w:rFonts w:ascii="Courier New" w:hAnsi="Courier New" w:cs="Courier New" w:hint="default"/>
      </w:rPr>
    </w:lvl>
    <w:lvl w:ilvl="2" w:tplc="3AFE7998" w:tentative="1">
      <w:start w:val="1"/>
      <w:numFmt w:val="bullet"/>
      <w:lvlText w:val=""/>
      <w:lvlJc w:val="left"/>
      <w:pPr>
        <w:ind w:left="2856" w:hanging="360"/>
      </w:pPr>
      <w:rPr>
        <w:rFonts w:ascii="Wingdings" w:hAnsi="Wingdings" w:hint="default"/>
      </w:rPr>
    </w:lvl>
    <w:lvl w:ilvl="3" w:tplc="341CA862" w:tentative="1">
      <w:start w:val="1"/>
      <w:numFmt w:val="bullet"/>
      <w:lvlText w:val=""/>
      <w:lvlJc w:val="left"/>
      <w:pPr>
        <w:ind w:left="3576" w:hanging="360"/>
      </w:pPr>
      <w:rPr>
        <w:rFonts w:ascii="Symbol" w:hAnsi="Symbol" w:hint="default"/>
      </w:rPr>
    </w:lvl>
    <w:lvl w:ilvl="4" w:tplc="65503F40" w:tentative="1">
      <w:start w:val="1"/>
      <w:numFmt w:val="bullet"/>
      <w:lvlText w:val="o"/>
      <w:lvlJc w:val="left"/>
      <w:pPr>
        <w:ind w:left="4296" w:hanging="360"/>
      </w:pPr>
      <w:rPr>
        <w:rFonts w:ascii="Courier New" w:hAnsi="Courier New" w:cs="Courier New" w:hint="default"/>
      </w:rPr>
    </w:lvl>
    <w:lvl w:ilvl="5" w:tplc="F9442FAA" w:tentative="1">
      <w:start w:val="1"/>
      <w:numFmt w:val="bullet"/>
      <w:lvlText w:val=""/>
      <w:lvlJc w:val="left"/>
      <w:pPr>
        <w:ind w:left="5016" w:hanging="360"/>
      </w:pPr>
      <w:rPr>
        <w:rFonts w:ascii="Wingdings" w:hAnsi="Wingdings" w:hint="default"/>
      </w:rPr>
    </w:lvl>
    <w:lvl w:ilvl="6" w:tplc="1A1645F6" w:tentative="1">
      <w:start w:val="1"/>
      <w:numFmt w:val="bullet"/>
      <w:lvlText w:val=""/>
      <w:lvlJc w:val="left"/>
      <w:pPr>
        <w:ind w:left="5736" w:hanging="360"/>
      </w:pPr>
      <w:rPr>
        <w:rFonts w:ascii="Symbol" w:hAnsi="Symbol" w:hint="default"/>
      </w:rPr>
    </w:lvl>
    <w:lvl w:ilvl="7" w:tplc="60923E8E" w:tentative="1">
      <w:start w:val="1"/>
      <w:numFmt w:val="bullet"/>
      <w:lvlText w:val="o"/>
      <w:lvlJc w:val="left"/>
      <w:pPr>
        <w:ind w:left="6456" w:hanging="360"/>
      </w:pPr>
      <w:rPr>
        <w:rFonts w:ascii="Courier New" w:hAnsi="Courier New" w:cs="Courier New" w:hint="default"/>
      </w:rPr>
    </w:lvl>
    <w:lvl w:ilvl="8" w:tplc="243EC8F6" w:tentative="1">
      <w:start w:val="1"/>
      <w:numFmt w:val="bullet"/>
      <w:lvlText w:val=""/>
      <w:lvlJc w:val="left"/>
      <w:pPr>
        <w:ind w:left="7176" w:hanging="360"/>
      </w:pPr>
      <w:rPr>
        <w:rFonts w:ascii="Wingdings" w:hAnsi="Wingdings" w:hint="default"/>
      </w:rPr>
    </w:lvl>
  </w:abstractNum>
  <w:abstractNum w:abstractNumId="10" w15:restartNumberingAfterBreak="0">
    <w:nsid w:val="31635A91"/>
    <w:multiLevelType w:val="multilevel"/>
    <w:tmpl w:val="834C5B0C"/>
    <w:styleLink w:val="Koppenovk"/>
    <w:lvl w:ilvl="0">
      <w:start w:val="1"/>
      <w:numFmt w:val="decimal"/>
      <w:pStyle w:val="Kop2"/>
      <w:lvlText w:val="%1."/>
      <w:lvlJc w:val="left"/>
      <w:pPr>
        <w:ind w:left="360" w:hanging="360"/>
      </w:pPr>
      <w:rPr>
        <w:rFonts w:hint="default"/>
      </w:rPr>
    </w:lvl>
    <w:lvl w:ilvl="1">
      <w:start w:val="1"/>
      <w:numFmt w:val="decimal"/>
      <w:pStyle w:val="Stijlovkartikel"/>
      <w:lvlText w:val="%1.%2"/>
      <w:lvlJc w:val="left"/>
      <w:pPr>
        <w:ind w:left="851" w:hanging="491"/>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486493F"/>
    <w:multiLevelType w:val="multilevel"/>
    <w:tmpl w:val="A4746F4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Cs w:val="0"/>
        <w:i w:val="0"/>
        <w:caps w:val="0"/>
        <w:smallCaps w:val="0"/>
        <w:strike w:val="0"/>
        <w:dstrike w:val="0"/>
        <w:noProof w:val="0"/>
        <w:vanish w:val="0"/>
        <w:color w:val="000000"/>
        <w:spacing w:val="0"/>
        <w:kern w:val="0"/>
        <w:position w:val="0"/>
        <w:sz w:val="18"/>
        <w:szCs w:val="18"/>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warmMatt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1593B3E"/>
    <w:multiLevelType w:val="multilevel"/>
    <w:tmpl w:val="967CA552"/>
    <w:lvl w:ilvl="0">
      <w:start w:val="1"/>
      <w:numFmt w:val="decimal"/>
      <w:lvlText w:val="Artikel %1"/>
      <w:lvlJc w:val="right"/>
      <w:pPr>
        <w:tabs>
          <w:tab w:val="num" w:pos="0"/>
        </w:tabs>
        <w:ind w:left="0" w:hanging="113"/>
      </w:pPr>
      <w:rPr>
        <w:rFonts w:ascii="Utopia Bold" w:hAnsi="Utopia Bold" w:hint="default"/>
        <w:b w:val="0"/>
        <w:i/>
        <w:sz w:val="18"/>
      </w:rPr>
    </w:lvl>
    <w:lvl w:ilvl="1">
      <w:start w:val="1"/>
      <w:numFmt w:val="decimal"/>
      <w:lvlText w:val="%1 .%2"/>
      <w:lvlJc w:val="right"/>
      <w:pPr>
        <w:tabs>
          <w:tab w:val="num" w:pos="0"/>
        </w:tabs>
        <w:ind w:left="0" w:hanging="113"/>
      </w:pPr>
      <w:rPr>
        <w:rFonts w:ascii="Utopia" w:hAnsi="Utopia" w:hint="default"/>
        <w:b w:val="0"/>
        <w:i w:val="0"/>
        <w:sz w:val="18"/>
      </w:rPr>
    </w:lvl>
    <w:lvl w:ilvl="2">
      <w:start w:val="1"/>
      <w:numFmt w:val="lowerLetter"/>
      <w:lvlText w:val="(%3)"/>
      <w:lvlJc w:val="right"/>
      <w:pPr>
        <w:tabs>
          <w:tab w:val="num" w:pos="0"/>
        </w:tabs>
        <w:ind w:left="0" w:hanging="113"/>
      </w:pPr>
      <w:rPr>
        <w:rFonts w:ascii="Utopia" w:hAnsi="Utopia" w:hint="default"/>
        <w:b w:val="0"/>
        <w:i w:val="0"/>
        <w:sz w:val="18"/>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48E66317"/>
    <w:multiLevelType w:val="hybridMultilevel"/>
    <w:tmpl w:val="A77CE0AE"/>
    <w:lvl w:ilvl="0" w:tplc="59B27F3C">
      <w:start w:val="1"/>
      <w:numFmt w:val="bullet"/>
      <w:lvlText w:val="•"/>
      <w:lvlJc w:val="left"/>
      <w:pPr>
        <w:ind w:left="720" w:hanging="360"/>
      </w:pPr>
      <w:rPr>
        <w:rFonts w:ascii="Arial" w:hAnsi="Arial" w:cs="Arial" w:hint="default"/>
        <w:b w:val="0"/>
        <w:i w:val="0"/>
        <w:color w:val="auto"/>
        <w:sz w:val="20"/>
      </w:rPr>
    </w:lvl>
    <w:lvl w:ilvl="1" w:tplc="B56CA93A">
      <w:start w:val="1"/>
      <w:numFmt w:val="bullet"/>
      <w:lvlText w:val="•"/>
      <w:lvlJc w:val="left"/>
      <w:pPr>
        <w:ind w:left="1440" w:hanging="360"/>
      </w:pPr>
      <w:rPr>
        <w:rFonts w:ascii="Lucida Sans Unicode" w:hAnsi="Lucida Sans Unicode" w:hint="default"/>
        <w:b w:val="0"/>
        <w:i w:val="0"/>
        <w:color w:val="auto"/>
        <w:sz w:val="20"/>
      </w:rPr>
    </w:lvl>
    <w:lvl w:ilvl="2" w:tplc="C6FE795E" w:tentative="1">
      <w:start w:val="1"/>
      <w:numFmt w:val="bullet"/>
      <w:lvlText w:val=""/>
      <w:lvlJc w:val="left"/>
      <w:pPr>
        <w:ind w:left="2160" w:hanging="360"/>
      </w:pPr>
      <w:rPr>
        <w:rFonts w:ascii="Wingdings" w:hAnsi="Wingdings" w:hint="default"/>
      </w:rPr>
    </w:lvl>
    <w:lvl w:ilvl="3" w:tplc="9C6A31BA" w:tentative="1">
      <w:start w:val="1"/>
      <w:numFmt w:val="bullet"/>
      <w:lvlText w:val=""/>
      <w:lvlJc w:val="left"/>
      <w:pPr>
        <w:ind w:left="2880" w:hanging="360"/>
      </w:pPr>
      <w:rPr>
        <w:rFonts w:ascii="Symbol" w:hAnsi="Symbol" w:hint="default"/>
      </w:rPr>
    </w:lvl>
    <w:lvl w:ilvl="4" w:tplc="1DA8FA46" w:tentative="1">
      <w:start w:val="1"/>
      <w:numFmt w:val="bullet"/>
      <w:lvlText w:val="o"/>
      <w:lvlJc w:val="left"/>
      <w:pPr>
        <w:ind w:left="3600" w:hanging="360"/>
      </w:pPr>
      <w:rPr>
        <w:rFonts w:ascii="Courier New" w:hAnsi="Courier New" w:cs="Courier New" w:hint="default"/>
      </w:rPr>
    </w:lvl>
    <w:lvl w:ilvl="5" w:tplc="D48CA108" w:tentative="1">
      <w:start w:val="1"/>
      <w:numFmt w:val="bullet"/>
      <w:lvlText w:val=""/>
      <w:lvlJc w:val="left"/>
      <w:pPr>
        <w:ind w:left="4320" w:hanging="360"/>
      </w:pPr>
      <w:rPr>
        <w:rFonts w:ascii="Wingdings" w:hAnsi="Wingdings" w:hint="default"/>
      </w:rPr>
    </w:lvl>
    <w:lvl w:ilvl="6" w:tplc="433E29E2" w:tentative="1">
      <w:start w:val="1"/>
      <w:numFmt w:val="bullet"/>
      <w:lvlText w:val=""/>
      <w:lvlJc w:val="left"/>
      <w:pPr>
        <w:ind w:left="5040" w:hanging="360"/>
      </w:pPr>
      <w:rPr>
        <w:rFonts w:ascii="Symbol" w:hAnsi="Symbol" w:hint="default"/>
      </w:rPr>
    </w:lvl>
    <w:lvl w:ilvl="7" w:tplc="27F2CFB6" w:tentative="1">
      <w:start w:val="1"/>
      <w:numFmt w:val="bullet"/>
      <w:lvlText w:val="o"/>
      <w:lvlJc w:val="left"/>
      <w:pPr>
        <w:ind w:left="5760" w:hanging="360"/>
      </w:pPr>
      <w:rPr>
        <w:rFonts w:ascii="Courier New" w:hAnsi="Courier New" w:cs="Courier New" w:hint="default"/>
      </w:rPr>
    </w:lvl>
    <w:lvl w:ilvl="8" w:tplc="2D989FA0" w:tentative="1">
      <w:start w:val="1"/>
      <w:numFmt w:val="bullet"/>
      <w:lvlText w:val=""/>
      <w:lvlJc w:val="left"/>
      <w:pPr>
        <w:ind w:left="6480" w:hanging="360"/>
      </w:pPr>
      <w:rPr>
        <w:rFonts w:ascii="Wingdings" w:hAnsi="Wingdings" w:hint="default"/>
      </w:rPr>
    </w:lvl>
  </w:abstractNum>
  <w:abstractNum w:abstractNumId="14" w15:restartNumberingAfterBreak="0">
    <w:nsid w:val="4A3F09E0"/>
    <w:multiLevelType w:val="hybridMultilevel"/>
    <w:tmpl w:val="F10870C6"/>
    <w:lvl w:ilvl="0" w:tplc="04130017">
      <w:start w:val="1"/>
      <w:numFmt w:val="lowerLetter"/>
      <w:lvlText w:val="%1)"/>
      <w:lvlJc w:val="left"/>
      <w:pPr>
        <w:ind w:left="1211" w:hanging="360"/>
      </w:pPr>
    </w:lvl>
    <w:lvl w:ilvl="1" w:tplc="04130019">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15" w15:restartNumberingAfterBreak="0">
    <w:nsid w:val="4C8711CE"/>
    <w:multiLevelType w:val="hybridMultilevel"/>
    <w:tmpl w:val="F402ACC4"/>
    <w:lvl w:ilvl="0" w:tplc="94CA9C68">
      <w:start w:val="1"/>
      <w:numFmt w:val="bullet"/>
      <w:pStyle w:val="Opsomming"/>
      <w:lvlText w:val=""/>
      <w:lvlJc w:val="left"/>
      <w:pPr>
        <w:ind w:left="360" w:hanging="360"/>
      </w:pPr>
      <w:rPr>
        <w:rFonts w:ascii="Symbol" w:hAnsi="Symbol" w:hint="default"/>
        <w:color w:val="CC0000"/>
        <w:sz w:val="12"/>
        <w:szCs w:val="12"/>
      </w:rPr>
    </w:lvl>
    <w:lvl w:ilvl="1" w:tplc="F2843412" w:tentative="1">
      <w:start w:val="1"/>
      <w:numFmt w:val="bullet"/>
      <w:lvlText w:val="o"/>
      <w:lvlJc w:val="left"/>
      <w:pPr>
        <w:ind w:left="1080" w:hanging="360"/>
      </w:pPr>
      <w:rPr>
        <w:rFonts w:ascii="Courier New" w:hAnsi="Courier New" w:cs="Courier New" w:hint="default"/>
      </w:rPr>
    </w:lvl>
    <w:lvl w:ilvl="2" w:tplc="DC507B48" w:tentative="1">
      <w:start w:val="1"/>
      <w:numFmt w:val="bullet"/>
      <w:lvlText w:val=""/>
      <w:lvlJc w:val="left"/>
      <w:pPr>
        <w:ind w:left="1800" w:hanging="360"/>
      </w:pPr>
      <w:rPr>
        <w:rFonts w:ascii="Wingdings" w:hAnsi="Wingdings" w:hint="default"/>
      </w:rPr>
    </w:lvl>
    <w:lvl w:ilvl="3" w:tplc="0ADACD7E" w:tentative="1">
      <w:start w:val="1"/>
      <w:numFmt w:val="bullet"/>
      <w:lvlText w:val=""/>
      <w:lvlJc w:val="left"/>
      <w:pPr>
        <w:ind w:left="2520" w:hanging="360"/>
      </w:pPr>
      <w:rPr>
        <w:rFonts w:ascii="Symbol" w:hAnsi="Symbol" w:hint="default"/>
      </w:rPr>
    </w:lvl>
    <w:lvl w:ilvl="4" w:tplc="D3F87682" w:tentative="1">
      <w:start w:val="1"/>
      <w:numFmt w:val="bullet"/>
      <w:lvlText w:val="o"/>
      <w:lvlJc w:val="left"/>
      <w:pPr>
        <w:ind w:left="3240" w:hanging="360"/>
      </w:pPr>
      <w:rPr>
        <w:rFonts w:ascii="Courier New" w:hAnsi="Courier New" w:cs="Courier New" w:hint="default"/>
      </w:rPr>
    </w:lvl>
    <w:lvl w:ilvl="5" w:tplc="B686E56C" w:tentative="1">
      <w:start w:val="1"/>
      <w:numFmt w:val="bullet"/>
      <w:lvlText w:val=""/>
      <w:lvlJc w:val="left"/>
      <w:pPr>
        <w:ind w:left="3960" w:hanging="360"/>
      </w:pPr>
      <w:rPr>
        <w:rFonts w:ascii="Wingdings" w:hAnsi="Wingdings" w:hint="default"/>
      </w:rPr>
    </w:lvl>
    <w:lvl w:ilvl="6" w:tplc="08AE3BC6" w:tentative="1">
      <w:start w:val="1"/>
      <w:numFmt w:val="bullet"/>
      <w:lvlText w:val=""/>
      <w:lvlJc w:val="left"/>
      <w:pPr>
        <w:ind w:left="4680" w:hanging="360"/>
      </w:pPr>
      <w:rPr>
        <w:rFonts w:ascii="Symbol" w:hAnsi="Symbol" w:hint="default"/>
      </w:rPr>
    </w:lvl>
    <w:lvl w:ilvl="7" w:tplc="7458D3C4" w:tentative="1">
      <w:start w:val="1"/>
      <w:numFmt w:val="bullet"/>
      <w:lvlText w:val="o"/>
      <w:lvlJc w:val="left"/>
      <w:pPr>
        <w:ind w:left="5400" w:hanging="360"/>
      </w:pPr>
      <w:rPr>
        <w:rFonts w:ascii="Courier New" w:hAnsi="Courier New" w:cs="Courier New" w:hint="default"/>
      </w:rPr>
    </w:lvl>
    <w:lvl w:ilvl="8" w:tplc="A26C8C30" w:tentative="1">
      <w:start w:val="1"/>
      <w:numFmt w:val="bullet"/>
      <w:lvlText w:val=""/>
      <w:lvlJc w:val="left"/>
      <w:pPr>
        <w:ind w:left="6120" w:hanging="360"/>
      </w:pPr>
      <w:rPr>
        <w:rFonts w:ascii="Wingdings" w:hAnsi="Wingdings" w:hint="default"/>
      </w:rPr>
    </w:lvl>
  </w:abstractNum>
  <w:abstractNum w:abstractNumId="16" w15:restartNumberingAfterBreak="0">
    <w:nsid w:val="53B21F1A"/>
    <w:multiLevelType w:val="singleLevel"/>
    <w:tmpl w:val="3C088698"/>
    <w:lvl w:ilvl="0">
      <w:start w:val="1"/>
      <w:numFmt w:val="decimal"/>
      <w:pStyle w:val="Opsommingmetnummer"/>
      <w:lvlText w:val="%1."/>
      <w:lvlJc w:val="left"/>
      <w:pPr>
        <w:tabs>
          <w:tab w:val="num" w:pos="360"/>
        </w:tabs>
        <w:ind w:left="360" w:hanging="360"/>
      </w:pPr>
      <w:rPr>
        <w:color w:val="CC0000"/>
      </w:rPr>
    </w:lvl>
  </w:abstractNum>
  <w:abstractNum w:abstractNumId="17"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Kop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8E226D2"/>
    <w:multiLevelType w:val="multilevel"/>
    <w:tmpl w:val="09347010"/>
    <w:lvl w:ilvl="0">
      <w:start w:val="1"/>
      <w:numFmt w:val="decimal"/>
      <w:pStyle w:val="Kop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CB8491A"/>
    <w:multiLevelType w:val="hybridMultilevel"/>
    <w:tmpl w:val="0B5AC02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D7454E7"/>
    <w:multiLevelType w:val="hybridMultilevel"/>
    <w:tmpl w:val="F8C89D82"/>
    <w:lvl w:ilvl="0" w:tplc="71927CCA">
      <w:start w:val="1"/>
      <w:numFmt w:val="bullet"/>
      <w:lvlText w:val="₋"/>
      <w:lvlJc w:val="left"/>
      <w:pPr>
        <w:ind w:left="1068" w:hanging="360"/>
      </w:pPr>
      <w:rPr>
        <w:rFonts w:ascii="Lucida Sans Unicode" w:hAnsi="Lucida Sans Unicode" w:hint="default"/>
        <w:b w:val="0"/>
        <w:i w:val="0"/>
        <w:color w:val="auto"/>
        <w:sz w:val="20"/>
      </w:rPr>
    </w:lvl>
    <w:lvl w:ilvl="1" w:tplc="F06E2F68" w:tentative="1">
      <w:start w:val="1"/>
      <w:numFmt w:val="bullet"/>
      <w:lvlText w:val="o"/>
      <w:lvlJc w:val="left"/>
      <w:pPr>
        <w:ind w:left="1788" w:hanging="360"/>
      </w:pPr>
      <w:rPr>
        <w:rFonts w:ascii="Courier New" w:hAnsi="Courier New" w:cs="Courier New" w:hint="default"/>
      </w:rPr>
    </w:lvl>
    <w:lvl w:ilvl="2" w:tplc="F808D2F8" w:tentative="1">
      <w:start w:val="1"/>
      <w:numFmt w:val="bullet"/>
      <w:lvlText w:val=""/>
      <w:lvlJc w:val="left"/>
      <w:pPr>
        <w:ind w:left="2508" w:hanging="360"/>
      </w:pPr>
      <w:rPr>
        <w:rFonts w:ascii="Wingdings" w:hAnsi="Wingdings" w:hint="default"/>
      </w:rPr>
    </w:lvl>
    <w:lvl w:ilvl="3" w:tplc="0D2C8E60" w:tentative="1">
      <w:start w:val="1"/>
      <w:numFmt w:val="bullet"/>
      <w:lvlText w:val=""/>
      <w:lvlJc w:val="left"/>
      <w:pPr>
        <w:ind w:left="3228" w:hanging="360"/>
      </w:pPr>
      <w:rPr>
        <w:rFonts w:ascii="Symbol" w:hAnsi="Symbol" w:hint="default"/>
      </w:rPr>
    </w:lvl>
    <w:lvl w:ilvl="4" w:tplc="6D70BC8A" w:tentative="1">
      <w:start w:val="1"/>
      <w:numFmt w:val="bullet"/>
      <w:lvlText w:val="o"/>
      <w:lvlJc w:val="left"/>
      <w:pPr>
        <w:ind w:left="3948" w:hanging="360"/>
      </w:pPr>
      <w:rPr>
        <w:rFonts w:ascii="Courier New" w:hAnsi="Courier New" w:cs="Courier New" w:hint="default"/>
      </w:rPr>
    </w:lvl>
    <w:lvl w:ilvl="5" w:tplc="8C90E5FE" w:tentative="1">
      <w:start w:val="1"/>
      <w:numFmt w:val="bullet"/>
      <w:lvlText w:val=""/>
      <w:lvlJc w:val="left"/>
      <w:pPr>
        <w:ind w:left="4668" w:hanging="360"/>
      </w:pPr>
      <w:rPr>
        <w:rFonts w:ascii="Wingdings" w:hAnsi="Wingdings" w:hint="default"/>
      </w:rPr>
    </w:lvl>
    <w:lvl w:ilvl="6" w:tplc="06D444CE" w:tentative="1">
      <w:start w:val="1"/>
      <w:numFmt w:val="bullet"/>
      <w:lvlText w:val=""/>
      <w:lvlJc w:val="left"/>
      <w:pPr>
        <w:ind w:left="5388" w:hanging="360"/>
      </w:pPr>
      <w:rPr>
        <w:rFonts w:ascii="Symbol" w:hAnsi="Symbol" w:hint="default"/>
      </w:rPr>
    </w:lvl>
    <w:lvl w:ilvl="7" w:tplc="F0628C76" w:tentative="1">
      <w:start w:val="1"/>
      <w:numFmt w:val="bullet"/>
      <w:lvlText w:val="o"/>
      <w:lvlJc w:val="left"/>
      <w:pPr>
        <w:ind w:left="6108" w:hanging="360"/>
      </w:pPr>
      <w:rPr>
        <w:rFonts w:ascii="Courier New" w:hAnsi="Courier New" w:cs="Courier New" w:hint="default"/>
      </w:rPr>
    </w:lvl>
    <w:lvl w:ilvl="8" w:tplc="FBB88C84" w:tentative="1">
      <w:start w:val="1"/>
      <w:numFmt w:val="bullet"/>
      <w:lvlText w:val=""/>
      <w:lvlJc w:val="left"/>
      <w:pPr>
        <w:ind w:left="6828" w:hanging="360"/>
      </w:pPr>
      <w:rPr>
        <w:rFonts w:ascii="Wingdings" w:hAnsi="Wingdings" w:hint="default"/>
      </w:rPr>
    </w:lvl>
  </w:abstractNum>
  <w:abstractNum w:abstractNumId="21" w15:restartNumberingAfterBreak="0">
    <w:nsid w:val="73055B62"/>
    <w:multiLevelType w:val="hybridMultilevel"/>
    <w:tmpl w:val="2B00FABE"/>
    <w:lvl w:ilvl="0" w:tplc="04130013">
      <w:start w:val="1"/>
      <w:numFmt w:val="upperRoman"/>
      <w:lvlText w:val="%1."/>
      <w:lvlJc w:val="right"/>
      <w:pPr>
        <w:ind w:left="1571" w:hanging="360"/>
      </w:p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22" w15:restartNumberingAfterBreak="0">
    <w:nsid w:val="74DE27F9"/>
    <w:multiLevelType w:val="singleLevel"/>
    <w:tmpl w:val="B47EC564"/>
    <w:lvl w:ilvl="0">
      <w:start w:val="1"/>
      <w:numFmt w:val="bullet"/>
      <w:lvlText w:val=""/>
      <w:lvlJc w:val="left"/>
      <w:pPr>
        <w:tabs>
          <w:tab w:val="num" w:pos="510"/>
        </w:tabs>
        <w:ind w:left="510" w:hanging="397"/>
      </w:pPr>
      <w:rPr>
        <w:rFonts w:ascii="Symbol" w:hAnsi="Symbol" w:hint="default"/>
      </w:rPr>
    </w:lvl>
  </w:abstractNum>
  <w:abstractNum w:abstractNumId="23" w15:restartNumberingAfterBreak="0">
    <w:nsid w:val="7C7613AA"/>
    <w:multiLevelType w:val="multilevel"/>
    <w:tmpl w:val="834C5B0C"/>
    <w:numStyleLink w:val="Koppenovk"/>
  </w:abstractNum>
  <w:abstractNum w:abstractNumId="24" w15:restartNumberingAfterBreak="0">
    <w:nsid w:val="7FCC781E"/>
    <w:multiLevelType w:val="hybridMultilevel"/>
    <w:tmpl w:val="6D8AA788"/>
    <w:lvl w:ilvl="0" w:tplc="04907BE0">
      <w:start w:val="1"/>
      <w:numFmt w:val="bullet"/>
      <w:lvlText w:val="-"/>
      <w:lvlJc w:val="left"/>
      <w:pPr>
        <w:ind w:left="360" w:hanging="360"/>
      </w:pPr>
      <w:rPr>
        <w:rFonts w:ascii="Arial" w:hAnsi="Arial" w:cs="Arial" w:hint="default"/>
      </w:rPr>
    </w:lvl>
    <w:lvl w:ilvl="1" w:tplc="CC22D64A" w:tentative="1">
      <w:start w:val="1"/>
      <w:numFmt w:val="bullet"/>
      <w:lvlText w:val="o"/>
      <w:lvlJc w:val="left"/>
      <w:pPr>
        <w:ind w:left="1080" w:hanging="360"/>
      </w:pPr>
      <w:rPr>
        <w:rFonts w:ascii="Courier New" w:hAnsi="Courier New" w:cs="Courier New" w:hint="default"/>
      </w:rPr>
    </w:lvl>
    <w:lvl w:ilvl="2" w:tplc="8E7CC05E" w:tentative="1">
      <w:start w:val="1"/>
      <w:numFmt w:val="bullet"/>
      <w:lvlText w:val=""/>
      <w:lvlJc w:val="left"/>
      <w:pPr>
        <w:ind w:left="1800" w:hanging="360"/>
      </w:pPr>
      <w:rPr>
        <w:rFonts w:ascii="Wingdings" w:hAnsi="Wingdings" w:hint="default"/>
      </w:rPr>
    </w:lvl>
    <w:lvl w:ilvl="3" w:tplc="8A4E6FB6" w:tentative="1">
      <w:start w:val="1"/>
      <w:numFmt w:val="bullet"/>
      <w:lvlText w:val=""/>
      <w:lvlJc w:val="left"/>
      <w:pPr>
        <w:ind w:left="2520" w:hanging="360"/>
      </w:pPr>
      <w:rPr>
        <w:rFonts w:ascii="Symbol" w:hAnsi="Symbol" w:hint="default"/>
      </w:rPr>
    </w:lvl>
    <w:lvl w:ilvl="4" w:tplc="1A6AC350" w:tentative="1">
      <w:start w:val="1"/>
      <w:numFmt w:val="bullet"/>
      <w:lvlText w:val="o"/>
      <w:lvlJc w:val="left"/>
      <w:pPr>
        <w:ind w:left="3240" w:hanging="360"/>
      </w:pPr>
      <w:rPr>
        <w:rFonts w:ascii="Courier New" w:hAnsi="Courier New" w:cs="Courier New" w:hint="default"/>
      </w:rPr>
    </w:lvl>
    <w:lvl w:ilvl="5" w:tplc="5770EE36" w:tentative="1">
      <w:start w:val="1"/>
      <w:numFmt w:val="bullet"/>
      <w:lvlText w:val=""/>
      <w:lvlJc w:val="left"/>
      <w:pPr>
        <w:ind w:left="3960" w:hanging="360"/>
      </w:pPr>
      <w:rPr>
        <w:rFonts w:ascii="Wingdings" w:hAnsi="Wingdings" w:hint="default"/>
      </w:rPr>
    </w:lvl>
    <w:lvl w:ilvl="6" w:tplc="11E4DA8E" w:tentative="1">
      <w:start w:val="1"/>
      <w:numFmt w:val="bullet"/>
      <w:lvlText w:val=""/>
      <w:lvlJc w:val="left"/>
      <w:pPr>
        <w:ind w:left="4680" w:hanging="360"/>
      </w:pPr>
      <w:rPr>
        <w:rFonts w:ascii="Symbol" w:hAnsi="Symbol" w:hint="default"/>
      </w:rPr>
    </w:lvl>
    <w:lvl w:ilvl="7" w:tplc="1F4E52DA" w:tentative="1">
      <w:start w:val="1"/>
      <w:numFmt w:val="bullet"/>
      <w:lvlText w:val="o"/>
      <w:lvlJc w:val="left"/>
      <w:pPr>
        <w:ind w:left="5400" w:hanging="360"/>
      </w:pPr>
      <w:rPr>
        <w:rFonts w:ascii="Courier New" w:hAnsi="Courier New" w:cs="Courier New" w:hint="default"/>
      </w:rPr>
    </w:lvl>
    <w:lvl w:ilvl="8" w:tplc="F8E654CC" w:tentative="1">
      <w:start w:val="1"/>
      <w:numFmt w:val="bullet"/>
      <w:lvlText w:val=""/>
      <w:lvlJc w:val="left"/>
      <w:pPr>
        <w:ind w:left="6120" w:hanging="360"/>
      </w:pPr>
      <w:rPr>
        <w:rFonts w:ascii="Wingdings" w:hAnsi="Wingdings" w:hint="default"/>
      </w:rPr>
    </w:lvl>
  </w:abstractNum>
  <w:abstractNum w:abstractNumId="25" w15:restartNumberingAfterBreak="0">
    <w:nsid w:val="7FCC781F"/>
    <w:multiLevelType w:val="hybridMultilevel"/>
    <w:tmpl w:val="090A3FDE"/>
    <w:lvl w:ilvl="0" w:tplc="694047DA">
      <w:start w:val="1"/>
      <w:numFmt w:val="bullet"/>
      <w:lvlText w:val="-"/>
      <w:lvlJc w:val="left"/>
      <w:pPr>
        <w:ind w:left="360" w:hanging="360"/>
      </w:pPr>
      <w:rPr>
        <w:rFonts w:ascii="Lucida Sans Unicode" w:hAnsi="Lucida Sans Unicode" w:hint="default"/>
        <w:color w:val="CC0000"/>
      </w:rPr>
    </w:lvl>
    <w:lvl w:ilvl="1" w:tplc="D2C44550">
      <w:start w:val="1"/>
      <w:numFmt w:val="bullet"/>
      <w:lvlText w:val="o"/>
      <w:lvlJc w:val="left"/>
      <w:pPr>
        <w:ind w:left="1080" w:hanging="360"/>
      </w:pPr>
      <w:rPr>
        <w:rFonts w:ascii="Courier New" w:hAnsi="Courier New" w:cs="Courier New" w:hint="default"/>
      </w:rPr>
    </w:lvl>
    <w:lvl w:ilvl="2" w:tplc="6BD67570" w:tentative="1">
      <w:start w:val="1"/>
      <w:numFmt w:val="bullet"/>
      <w:lvlText w:val=""/>
      <w:lvlJc w:val="left"/>
      <w:pPr>
        <w:ind w:left="1800" w:hanging="360"/>
      </w:pPr>
      <w:rPr>
        <w:rFonts w:ascii="Wingdings" w:hAnsi="Wingdings" w:hint="default"/>
      </w:rPr>
    </w:lvl>
    <w:lvl w:ilvl="3" w:tplc="CBC6287A" w:tentative="1">
      <w:start w:val="1"/>
      <w:numFmt w:val="bullet"/>
      <w:lvlText w:val=""/>
      <w:lvlJc w:val="left"/>
      <w:pPr>
        <w:ind w:left="2520" w:hanging="360"/>
      </w:pPr>
      <w:rPr>
        <w:rFonts w:ascii="Symbol" w:hAnsi="Symbol" w:hint="default"/>
      </w:rPr>
    </w:lvl>
    <w:lvl w:ilvl="4" w:tplc="55DC2B6A" w:tentative="1">
      <w:start w:val="1"/>
      <w:numFmt w:val="bullet"/>
      <w:lvlText w:val="o"/>
      <w:lvlJc w:val="left"/>
      <w:pPr>
        <w:ind w:left="3240" w:hanging="360"/>
      </w:pPr>
      <w:rPr>
        <w:rFonts w:ascii="Courier New" w:hAnsi="Courier New" w:cs="Courier New" w:hint="default"/>
      </w:rPr>
    </w:lvl>
    <w:lvl w:ilvl="5" w:tplc="CEE8528C" w:tentative="1">
      <w:start w:val="1"/>
      <w:numFmt w:val="bullet"/>
      <w:lvlText w:val=""/>
      <w:lvlJc w:val="left"/>
      <w:pPr>
        <w:ind w:left="3960" w:hanging="360"/>
      </w:pPr>
      <w:rPr>
        <w:rFonts w:ascii="Wingdings" w:hAnsi="Wingdings" w:hint="default"/>
      </w:rPr>
    </w:lvl>
    <w:lvl w:ilvl="6" w:tplc="35C677F0" w:tentative="1">
      <w:start w:val="1"/>
      <w:numFmt w:val="bullet"/>
      <w:lvlText w:val=""/>
      <w:lvlJc w:val="left"/>
      <w:pPr>
        <w:ind w:left="4680" w:hanging="360"/>
      </w:pPr>
      <w:rPr>
        <w:rFonts w:ascii="Symbol" w:hAnsi="Symbol" w:hint="default"/>
      </w:rPr>
    </w:lvl>
    <w:lvl w:ilvl="7" w:tplc="C1485FE8" w:tentative="1">
      <w:start w:val="1"/>
      <w:numFmt w:val="bullet"/>
      <w:lvlText w:val="o"/>
      <w:lvlJc w:val="left"/>
      <w:pPr>
        <w:ind w:left="5400" w:hanging="360"/>
      </w:pPr>
      <w:rPr>
        <w:rFonts w:ascii="Courier New" w:hAnsi="Courier New" w:cs="Courier New" w:hint="default"/>
      </w:rPr>
    </w:lvl>
    <w:lvl w:ilvl="8" w:tplc="BAD284A4" w:tentative="1">
      <w:start w:val="1"/>
      <w:numFmt w:val="bullet"/>
      <w:lvlText w:val=""/>
      <w:lvlJc w:val="left"/>
      <w:pPr>
        <w:ind w:left="6120" w:hanging="360"/>
      </w:pPr>
      <w:rPr>
        <w:rFonts w:ascii="Wingdings" w:hAnsi="Wingdings" w:hint="default"/>
      </w:rPr>
    </w:lvl>
  </w:abstractNum>
  <w:num w:numId="1" w16cid:durableId="1159662178">
    <w:abstractNumId w:val="18"/>
  </w:num>
  <w:num w:numId="2" w16cid:durableId="1857767866">
    <w:abstractNumId w:val="18"/>
  </w:num>
  <w:num w:numId="3" w16cid:durableId="1053653639">
    <w:abstractNumId w:val="18"/>
  </w:num>
  <w:num w:numId="4" w16cid:durableId="1116680976">
    <w:abstractNumId w:val="18"/>
  </w:num>
  <w:num w:numId="5" w16cid:durableId="527455370">
    <w:abstractNumId w:val="17"/>
  </w:num>
  <w:num w:numId="6" w16cid:durableId="847983323">
    <w:abstractNumId w:val="22"/>
  </w:num>
  <w:num w:numId="7" w16cid:durableId="1860507472">
    <w:abstractNumId w:val="11"/>
  </w:num>
  <w:num w:numId="8" w16cid:durableId="887641015">
    <w:abstractNumId w:val="24"/>
  </w:num>
  <w:num w:numId="9" w16cid:durableId="881983961">
    <w:abstractNumId w:val="25"/>
  </w:num>
  <w:num w:numId="10" w16cid:durableId="832062177">
    <w:abstractNumId w:val="16"/>
  </w:num>
  <w:num w:numId="11" w16cid:durableId="1681006550">
    <w:abstractNumId w:val="5"/>
  </w:num>
  <w:num w:numId="12" w16cid:durableId="329527047">
    <w:abstractNumId w:val="15"/>
  </w:num>
  <w:num w:numId="13" w16cid:durableId="1660189094">
    <w:abstractNumId w:val="20"/>
  </w:num>
  <w:num w:numId="14" w16cid:durableId="1721436612">
    <w:abstractNumId w:val="9"/>
  </w:num>
  <w:num w:numId="15" w16cid:durableId="1810198804">
    <w:abstractNumId w:val="13"/>
  </w:num>
  <w:num w:numId="16" w16cid:durableId="2141529856">
    <w:abstractNumId w:val="2"/>
  </w:num>
  <w:num w:numId="17" w16cid:durableId="126820152">
    <w:abstractNumId w:val="10"/>
  </w:num>
  <w:num w:numId="18" w16cid:durableId="696929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475941">
    <w:abstractNumId w:val="23"/>
  </w:num>
  <w:num w:numId="20" w16cid:durableId="859663894">
    <w:abstractNumId w:val="7"/>
  </w:num>
  <w:num w:numId="21" w16cid:durableId="491215498">
    <w:abstractNumId w:val="0"/>
  </w:num>
  <w:num w:numId="22" w16cid:durableId="231624165">
    <w:abstractNumId w:val="1"/>
  </w:num>
  <w:num w:numId="23" w16cid:durableId="2075664285">
    <w:abstractNumId w:val="3"/>
  </w:num>
  <w:num w:numId="24" w16cid:durableId="654529275">
    <w:abstractNumId w:val="19"/>
  </w:num>
  <w:num w:numId="25" w16cid:durableId="59520581">
    <w:abstractNumId w:val="12"/>
  </w:num>
  <w:num w:numId="26" w16cid:durableId="744180127">
    <w:abstractNumId w:val="8"/>
  </w:num>
  <w:num w:numId="27" w16cid:durableId="2102331214">
    <w:abstractNumId w:val="6"/>
  </w:num>
  <w:num w:numId="28" w16cid:durableId="1044519028">
    <w:abstractNumId w:val="4"/>
  </w:num>
  <w:num w:numId="29" w16cid:durableId="280036450">
    <w:abstractNumId w:val="7"/>
  </w:num>
  <w:num w:numId="30" w16cid:durableId="740366771">
    <w:abstractNumId w:val="7"/>
  </w:num>
  <w:num w:numId="31" w16cid:durableId="678387988">
    <w:abstractNumId w:val="7"/>
  </w:num>
  <w:num w:numId="32" w16cid:durableId="1251356059">
    <w:abstractNumId w:val="7"/>
  </w:num>
  <w:num w:numId="33" w16cid:durableId="351417398">
    <w:abstractNumId w:val="7"/>
  </w:num>
  <w:num w:numId="34" w16cid:durableId="704066155">
    <w:abstractNumId w:val="7"/>
  </w:num>
  <w:num w:numId="35" w16cid:durableId="212272644">
    <w:abstractNumId w:val="7"/>
  </w:num>
  <w:num w:numId="36" w16cid:durableId="755630670">
    <w:abstractNumId w:val="7"/>
  </w:num>
  <w:num w:numId="37" w16cid:durableId="180357218">
    <w:abstractNumId w:val="7"/>
  </w:num>
  <w:num w:numId="38" w16cid:durableId="1791507147">
    <w:abstractNumId w:val="7"/>
  </w:num>
  <w:num w:numId="39" w16cid:durableId="1141538182">
    <w:abstractNumId w:val="7"/>
  </w:num>
  <w:num w:numId="40" w16cid:durableId="1774134410">
    <w:abstractNumId w:val="7"/>
  </w:num>
  <w:num w:numId="41" w16cid:durableId="975332380">
    <w:abstractNumId w:val="7"/>
  </w:num>
  <w:num w:numId="42" w16cid:durableId="912660908">
    <w:abstractNumId w:val="7"/>
  </w:num>
  <w:num w:numId="43" w16cid:durableId="756563784">
    <w:abstractNumId w:val="7"/>
  </w:num>
  <w:num w:numId="44" w16cid:durableId="45493565">
    <w:abstractNumId w:val="7"/>
  </w:num>
  <w:num w:numId="45" w16cid:durableId="2060665057">
    <w:abstractNumId w:val="7"/>
  </w:num>
  <w:num w:numId="46" w16cid:durableId="1295716411">
    <w:abstractNumId w:val="7"/>
  </w:num>
  <w:num w:numId="47" w16cid:durableId="1213423571">
    <w:abstractNumId w:val="21"/>
  </w:num>
  <w:num w:numId="48" w16cid:durableId="1938757531">
    <w:abstractNumId w:val="14"/>
  </w:num>
  <w:num w:numId="49" w16cid:durableId="18072402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19382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3075"/>
    <o:shapelayout v:ext="edit">
      <o:idmap v:ext="edit" data="1,3"/>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2C9"/>
    <w:rsid w:val="00002393"/>
    <w:rsid w:val="00004249"/>
    <w:rsid w:val="00021284"/>
    <w:rsid w:val="000244D9"/>
    <w:rsid w:val="000370E9"/>
    <w:rsid w:val="00044735"/>
    <w:rsid w:val="0004644D"/>
    <w:rsid w:val="000514D8"/>
    <w:rsid w:val="00051773"/>
    <w:rsid w:val="00054F81"/>
    <w:rsid w:val="00060260"/>
    <w:rsid w:val="00070D6B"/>
    <w:rsid w:val="00072015"/>
    <w:rsid w:val="00075024"/>
    <w:rsid w:val="000771C5"/>
    <w:rsid w:val="00077B69"/>
    <w:rsid w:val="0008051F"/>
    <w:rsid w:val="00087F4B"/>
    <w:rsid w:val="00096240"/>
    <w:rsid w:val="00097015"/>
    <w:rsid w:val="000A45C7"/>
    <w:rsid w:val="000A60A6"/>
    <w:rsid w:val="000B4A0E"/>
    <w:rsid w:val="000B5803"/>
    <w:rsid w:val="000B5C30"/>
    <w:rsid w:val="000B7283"/>
    <w:rsid w:val="000B74FC"/>
    <w:rsid w:val="000C443C"/>
    <w:rsid w:val="000C72D7"/>
    <w:rsid w:val="000D0CE8"/>
    <w:rsid w:val="000D1A8D"/>
    <w:rsid w:val="000D62C8"/>
    <w:rsid w:val="000E3912"/>
    <w:rsid w:val="000F0027"/>
    <w:rsid w:val="000F018F"/>
    <w:rsid w:val="000F07BC"/>
    <w:rsid w:val="000F6A14"/>
    <w:rsid w:val="0010193A"/>
    <w:rsid w:val="00102C7B"/>
    <w:rsid w:val="00102CB1"/>
    <w:rsid w:val="001034EC"/>
    <w:rsid w:val="00105079"/>
    <w:rsid w:val="001064EA"/>
    <w:rsid w:val="00106E77"/>
    <w:rsid w:val="00110F46"/>
    <w:rsid w:val="001132B5"/>
    <w:rsid w:val="001172FF"/>
    <w:rsid w:val="00122B8D"/>
    <w:rsid w:val="00127B1D"/>
    <w:rsid w:val="00136834"/>
    <w:rsid w:val="00142B2D"/>
    <w:rsid w:val="00152014"/>
    <w:rsid w:val="00154335"/>
    <w:rsid w:val="00154867"/>
    <w:rsid w:val="001568CA"/>
    <w:rsid w:val="00175196"/>
    <w:rsid w:val="00176F6A"/>
    <w:rsid w:val="00177B03"/>
    <w:rsid w:val="00187866"/>
    <w:rsid w:val="00193E13"/>
    <w:rsid w:val="0019617D"/>
    <w:rsid w:val="0019683F"/>
    <w:rsid w:val="001A16A3"/>
    <w:rsid w:val="001A1E35"/>
    <w:rsid w:val="001A30C3"/>
    <w:rsid w:val="001A6270"/>
    <w:rsid w:val="001A7455"/>
    <w:rsid w:val="001C0BA2"/>
    <w:rsid w:val="001C365D"/>
    <w:rsid w:val="001C60D3"/>
    <w:rsid w:val="001C779A"/>
    <w:rsid w:val="001C7C2D"/>
    <w:rsid w:val="001D2B49"/>
    <w:rsid w:val="001D72E4"/>
    <w:rsid w:val="001D7737"/>
    <w:rsid w:val="001D7AAE"/>
    <w:rsid w:val="001E7F02"/>
    <w:rsid w:val="001F4182"/>
    <w:rsid w:val="00201274"/>
    <w:rsid w:val="00201E53"/>
    <w:rsid w:val="00203E98"/>
    <w:rsid w:val="00206E93"/>
    <w:rsid w:val="00231437"/>
    <w:rsid w:val="00232C4E"/>
    <w:rsid w:val="002366E2"/>
    <w:rsid w:val="00236FB7"/>
    <w:rsid w:val="00240D1C"/>
    <w:rsid w:val="00242390"/>
    <w:rsid w:val="00256C62"/>
    <w:rsid w:val="002576FB"/>
    <w:rsid w:val="00260D5B"/>
    <w:rsid w:val="00266C8A"/>
    <w:rsid w:val="00266F00"/>
    <w:rsid w:val="00267970"/>
    <w:rsid w:val="002808EA"/>
    <w:rsid w:val="00280C4A"/>
    <w:rsid w:val="00283379"/>
    <w:rsid w:val="0029511B"/>
    <w:rsid w:val="002A41B7"/>
    <w:rsid w:val="002A7E9A"/>
    <w:rsid w:val="002B0C13"/>
    <w:rsid w:val="002C13E4"/>
    <w:rsid w:val="002C35DE"/>
    <w:rsid w:val="002D2F40"/>
    <w:rsid w:val="002E07EB"/>
    <w:rsid w:val="002E4B77"/>
    <w:rsid w:val="00306F45"/>
    <w:rsid w:val="00312207"/>
    <w:rsid w:val="00323804"/>
    <w:rsid w:val="003263D6"/>
    <w:rsid w:val="0033029E"/>
    <w:rsid w:val="00330373"/>
    <w:rsid w:val="00332A1D"/>
    <w:rsid w:val="00332D96"/>
    <w:rsid w:val="00334C79"/>
    <w:rsid w:val="00335325"/>
    <w:rsid w:val="00335C5B"/>
    <w:rsid w:val="00337282"/>
    <w:rsid w:val="00337A34"/>
    <w:rsid w:val="00361444"/>
    <w:rsid w:val="00366F32"/>
    <w:rsid w:val="003713C9"/>
    <w:rsid w:val="0037362C"/>
    <w:rsid w:val="0037794C"/>
    <w:rsid w:val="0038084A"/>
    <w:rsid w:val="00382F15"/>
    <w:rsid w:val="00385281"/>
    <w:rsid w:val="003A5F11"/>
    <w:rsid w:val="003A628B"/>
    <w:rsid w:val="003B74C5"/>
    <w:rsid w:val="003C0CFB"/>
    <w:rsid w:val="003C2383"/>
    <w:rsid w:val="003C314D"/>
    <w:rsid w:val="003C3D18"/>
    <w:rsid w:val="003C6023"/>
    <w:rsid w:val="003C72DB"/>
    <w:rsid w:val="003D0F84"/>
    <w:rsid w:val="003E0328"/>
    <w:rsid w:val="003E4A95"/>
    <w:rsid w:val="003E6C4B"/>
    <w:rsid w:val="003F08EE"/>
    <w:rsid w:val="003F276A"/>
    <w:rsid w:val="003F2B42"/>
    <w:rsid w:val="003F4539"/>
    <w:rsid w:val="0040112C"/>
    <w:rsid w:val="0040222B"/>
    <w:rsid w:val="004054AB"/>
    <w:rsid w:val="00406175"/>
    <w:rsid w:val="00406C9B"/>
    <w:rsid w:val="00425822"/>
    <w:rsid w:val="00425DB5"/>
    <w:rsid w:val="0046357A"/>
    <w:rsid w:val="004719A5"/>
    <w:rsid w:val="004719F2"/>
    <w:rsid w:val="00475594"/>
    <w:rsid w:val="00480150"/>
    <w:rsid w:val="00481A84"/>
    <w:rsid w:val="00492A2D"/>
    <w:rsid w:val="004A0FB7"/>
    <w:rsid w:val="004A5DE7"/>
    <w:rsid w:val="004C4172"/>
    <w:rsid w:val="004D074C"/>
    <w:rsid w:val="004D4BC0"/>
    <w:rsid w:val="004D7EE7"/>
    <w:rsid w:val="004E0ADC"/>
    <w:rsid w:val="005071EB"/>
    <w:rsid w:val="005079B4"/>
    <w:rsid w:val="00511C02"/>
    <w:rsid w:val="00512FCA"/>
    <w:rsid w:val="0052494D"/>
    <w:rsid w:val="00524F99"/>
    <w:rsid w:val="00525407"/>
    <w:rsid w:val="00531C45"/>
    <w:rsid w:val="00532EB4"/>
    <w:rsid w:val="005337E0"/>
    <w:rsid w:val="00541B58"/>
    <w:rsid w:val="00545542"/>
    <w:rsid w:val="005509D2"/>
    <w:rsid w:val="005627EE"/>
    <w:rsid w:val="00576711"/>
    <w:rsid w:val="00580D10"/>
    <w:rsid w:val="005840E7"/>
    <w:rsid w:val="00586787"/>
    <w:rsid w:val="00590248"/>
    <w:rsid w:val="005921DC"/>
    <w:rsid w:val="0059486C"/>
    <w:rsid w:val="00597C78"/>
    <w:rsid w:val="005A38EB"/>
    <w:rsid w:val="005A552D"/>
    <w:rsid w:val="005B1069"/>
    <w:rsid w:val="005C01E5"/>
    <w:rsid w:val="005C2FDE"/>
    <w:rsid w:val="005D3EAF"/>
    <w:rsid w:val="005F50BB"/>
    <w:rsid w:val="00601D68"/>
    <w:rsid w:val="00602AE4"/>
    <w:rsid w:val="006161CA"/>
    <w:rsid w:val="006220AF"/>
    <w:rsid w:val="00627347"/>
    <w:rsid w:val="006341B6"/>
    <w:rsid w:val="00634DDE"/>
    <w:rsid w:val="0064343E"/>
    <w:rsid w:val="00643E4B"/>
    <w:rsid w:val="00644CF2"/>
    <w:rsid w:val="006500C2"/>
    <w:rsid w:val="006564A4"/>
    <w:rsid w:val="00672F2D"/>
    <w:rsid w:val="006819D4"/>
    <w:rsid w:val="00684E9A"/>
    <w:rsid w:val="006909B8"/>
    <w:rsid w:val="006A14A3"/>
    <w:rsid w:val="006B449C"/>
    <w:rsid w:val="006C0E13"/>
    <w:rsid w:val="006C1D29"/>
    <w:rsid w:val="006C3FA6"/>
    <w:rsid w:val="006C5F47"/>
    <w:rsid w:val="006D4C19"/>
    <w:rsid w:val="006D56AE"/>
    <w:rsid w:val="006D7619"/>
    <w:rsid w:val="006E2E72"/>
    <w:rsid w:val="006E3131"/>
    <w:rsid w:val="006E57ED"/>
    <w:rsid w:val="006F1030"/>
    <w:rsid w:val="006F1C70"/>
    <w:rsid w:val="006F5107"/>
    <w:rsid w:val="006F6456"/>
    <w:rsid w:val="0070005D"/>
    <w:rsid w:val="007057E6"/>
    <w:rsid w:val="00724D82"/>
    <w:rsid w:val="007259AE"/>
    <w:rsid w:val="00737389"/>
    <w:rsid w:val="00745A04"/>
    <w:rsid w:val="007542D1"/>
    <w:rsid w:val="00757346"/>
    <w:rsid w:val="007615E0"/>
    <w:rsid w:val="00762077"/>
    <w:rsid w:val="00763918"/>
    <w:rsid w:val="007729E5"/>
    <w:rsid w:val="00773C64"/>
    <w:rsid w:val="007749A0"/>
    <w:rsid w:val="00774B03"/>
    <w:rsid w:val="00776111"/>
    <w:rsid w:val="00777730"/>
    <w:rsid w:val="00781F7C"/>
    <w:rsid w:val="0078664A"/>
    <w:rsid w:val="00795FE5"/>
    <w:rsid w:val="007A409F"/>
    <w:rsid w:val="007A46DA"/>
    <w:rsid w:val="007A581B"/>
    <w:rsid w:val="007B17C9"/>
    <w:rsid w:val="007B46C2"/>
    <w:rsid w:val="007C0A0E"/>
    <w:rsid w:val="007C1A0B"/>
    <w:rsid w:val="007D0E1D"/>
    <w:rsid w:val="007D62C4"/>
    <w:rsid w:val="007E3C35"/>
    <w:rsid w:val="007E62EC"/>
    <w:rsid w:val="007E710E"/>
    <w:rsid w:val="007F56D2"/>
    <w:rsid w:val="007F6052"/>
    <w:rsid w:val="0080022F"/>
    <w:rsid w:val="00807F21"/>
    <w:rsid w:val="00814DAD"/>
    <w:rsid w:val="00823F88"/>
    <w:rsid w:val="00824CD4"/>
    <w:rsid w:val="00827545"/>
    <w:rsid w:val="008309FD"/>
    <w:rsid w:val="008357D2"/>
    <w:rsid w:val="008365B5"/>
    <w:rsid w:val="00840A93"/>
    <w:rsid w:val="00842BD9"/>
    <w:rsid w:val="008452AB"/>
    <w:rsid w:val="008473E6"/>
    <w:rsid w:val="00850F1D"/>
    <w:rsid w:val="0085731B"/>
    <w:rsid w:val="00861563"/>
    <w:rsid w:val="0086482B"/>
    <w:rsid w:val="00865FE4"/>
    <w:rsid w:val="00867FCD"/>
    <w:rsid w:val="00874E6A"/>
    <w:rsid w:val="00882FEE"/>
    <w:rsid w:val="008909E4"/>
    <w:rsid w:val="00892F58"/>
    <w:rsid w:val="0089419D"/>
    <w:rsid w:val="008A09B1"/>
    <w:rsid w:val="008A2D32"/>
    <w:rsid w:val="008A7C1D"/>
    <w:rsid w:val="008B3F7C"/>
    <w:rsid w:val="008C03F5"/>
    <w:rsid w:val="008C12E9"/>
    <w:rsid w:val="008C560A"/>
    <w:rsid w:val="008D12DB"/>
    <w:rsid w:val="008D4D94"/>
    <w:rsid w:val="008E615D"/>
    <w:rsid w:val="008E7410"/>
    <w:rsid w:val="00900056"/>
    <w:rsid w:val="00911DC6"/>
    <w:rsid w:val="009150B2"/>
    <w:rsid w:val="00916E55"/>
    <w:rsid w:val="009267FE"/>
    <w:rsid w:val="00934B04"/>
    <w:rsid w:val="00934EC9"/>
    <w:rsid w:val="0093713C"/>
    <w:rsid w:val="009402A2"/>
    <w:rsid w:val="00942CB0"/>
    <w:rsid w:val="009469D2"/>
    <w:rsid w:val="00947A69"/>
    <w:rsid w:val="009525C3"/>
    <w:rsid w:val="009551F9"/>
    <w:rsid w:val="00955E3E"/>
    <w:rsid w:val="00967225"/>
    <w:rsid w:val="0097144A"/>
    <w:rsid w:val="00980048"/>
    <w:rsid w:val="00986207"/>
    <w:rsid w:val="009864D3"/>
    <w:rsid w:val="009932BF"/>
    <w:rsid w:val="00993706"/>
    <w:rsid w:val="009A56A7"/>
    <w:rsid w:val="009B5952"/>
    <w:rsid w:val="009C3668"/>
    <w:rsid w:val="009C6C57"/>
    <w:rsid w:val="009D2D7A"/>
    <w:rsid w:val="009D37F5"/>
    <w:rsid w:val="009D63D7"/>
    <w:rsid w:val="009E15BA"/>
    <w:rsid w:val="009F209B"/>
    <w:rsid w:val="009F3CD3"/>
    <w:rsid w:val="009F6ACC"/>
    <w:rsid w:val="00A02269"/>
    <w:rsid w:val="00A125DD"/>
    <w:rsid w:val="00A2091F"/>
    <w:rsid w:val="00A34438"/>
    <w:rsid w:val="00A532C4"/>
    <w:rsid w:val="00A54C8E"/>
    <w:rsid w:val="00A66437"/>
    <w:rsid w:val="00A6753C"/>
    <w:rsid w:val="00A71457"/>
    <w:rsid w:val="00A72FC0"/>
    <w:rsid w:val="00A75324"/>
    <w:rsid w:val="00A76754"/>
    <w:rsid w:val="00A862CD"/>
    <w:rsid w:val="00A96F5A"/>
    <w:rsid w:val="00AA1501"/>
    <w:rsid w:val="00AA2095"/>
    <w:rsid w:val="00AA22C1"/>
    <w:rsid w:val="00AB687C"/>
    <w:rsid w:val="00AB740E"/>
    <w:rsid w:val="00AB7E8E"/>
    <w:rsid w:val="00AC1D2C"/>
    <w:rsid w:val="00AC3342"/>
    <w:rsid w:val="00AD20B0"/>
    <w:rsid w:val="00AD2947"/>
    <w:rsid w:val="00AE2503"/>
    <w:rsid w:val="00AF7DDB"/>
    <w:rsid w:val="00B00308"/>
    <w:rsid w:val="00B13E32"/>
    <w:rsid w:val="00B15186"/>
    <w:rsid w:val="00B22D99"/>
    <w:rsid w:val="00B37A4C"/>
    <w:rsid w:val="00B42EE2"/>
    <w:rsid w:val="00B614DD"/>
    <w:rsid w:val="00B62D97"/>
    <w:rsid w:val="00B7336E"/>
    <w:rsid w:val="00B8342E"/>
    <w:rsid w:val="00B86BE4"/>
    <w:rsid w:val="00B95076"/>
    <w:rsid w:val="00BA3738"/>
    <w:rsid w:val="00BB1AA0"/>
    <w:rsid w:val="00BC755F"/>
    <w:rsid w:val="00BD05F7"/>
    <w:rsid w:val="00BF47FA"/>
    <w:rsid w:val="00BF4BF6"/>
    <w:rsid w:val="00BF7F24"/>
    <w:rsid w:val="00C01CDF"/>
    <w:rsid w:val="00C0397B"/>
    <w:rsid w:val="00C06C25"/>
    <w:rsid w:val="00C12DF5"/>
    <w:rsid w:val="00C168E7"/>
    <w:rsid w:val="00C200C1"/>
    <w:rsid w:val="00C21B52"/>
    <w:rsid w:val="00C21EBE"/>
    <w:rsid w:val="00C25BD5"/>
    <w:rsid w:val="00C25E71"/>
    <w:rsid w:val="00C317DF"/>
    <w:rsid w:val="00C41DC0"/>
    <w:rsid w:val="00C47D67"/>
    <w:rsid w:val="00C50134"/>
    <w:rsid w:val="00C5096C"/>
    <w:rsid w:val="00C71B17"/>
    <w:rsid w:val="00C72335"/>
    <w:rsid w:val="00C821EA"/>
    <w:rsid w:val="00C82DE8"/>
    <w:rsid w:val="00C97CE2"/>
    <w:rsid w:val="00CA4BBD"/>
    <w:rsid w:val="00CA592B"/>
    <w:rsid w:val="00CB1BEF"/>
    <w:rsid w:val="00CB5FA3"/>
    <w:rsid w:val="00CC2D5E"/>
    <w:rsid w:val="00CD3FF3"/>
    <w:rsid w:val="00CD7E4A"/>
    <w:rsid w:val="00CE132F"/>
    <w:rsid w:val="00CE6B95"/>
    <w:rsid w:val="00CF246C"/>
    <w:rsid w:val="00CF7578"/>
    <w:rsid w:val="00D15C25"/>
    <w:rsid w:val="00D16D35"/>
    <w:rsid w:val="00D22751"/>
    <w:rsid w:val="00D25E12"/>
    <w:rsid w:val="00D31CFC"/>
    <w:rsid w:val="00D376EF"/>
    <w:rsid w:val="00D41B67"/>
    <w:rsid w:val="00D42A1B"/>
    <w:rsid w:val="00D52487"/>
    <w:rsid w:val="00D55607"/>
    <w:rsid w:val="00D575B7"/>
    <w:rsid w:val="00D61B47"/>
    <w:rsid w:val="00D61D35"/>
    <w:rsid w:val="00D67A6A"/>
    <w:rsid w:val="00D7648C"/>
    <w:rsid w:val="00D76E9A"/>
    <w:rsid w:val="00D86F56"/>
    <w:rsid w:val="00D87001"/>
    <w:rsid w:val="00D935F4"/>
    <w:rsid w:val="00DA7B97"/>
    <w:rsid w:val="00DB78F0"/>
    <w:rsid w:val="00DC4076"/>
    <w:rsid w:val="00DC62FB"/>
    <w:rsid w:val="00DD1C90"/>
    <w:rsid w:val="00DD685A"/>
    <w:rsid w:val="00DE64D3"/>
    <w:rsid w:val="00DF4AAD"/>
    <w:rsid w:val="00E024FA"/>
    <w:rsid w:val="00E0343C"/>
    <w:rsid w:val="00E0727A"/>
    <w:rsid w:val="00E151DE"/>
    <w:rsid w:val="00E20DEC"/>
    <w:rsid w:val="00E35BA3"/>
    <w:rsid w:val="00E36E4C"/>
    <w:rsid w:val="00E41F89"/>
    <w:rsid w:val="00E474EC"/>
    <w:rsid w:val="00E47B89"/>
    <w:rsid w:val="00E502FF"/>
    <w:rsid w:val="00E555D9"/>
    <w:rsid w:val="00E562C6"/>
    <w:rsid w:val="00E5718E"/>
    <w:rsid w:val="00E60345"/>
    <w:rsid w:val="00E604B6"/>
    <w:rsid w:val="00E63CE0"/>
    <w:rsid w:val="00E6415E"/>
    <w:rsid w:val="00E66565"/>
    <w:rsid w:val="00E71400"/>
    <w:rsid w:val="00E765D6"/>
    <w:rsid w:val="00E80956"/>
    <w:rsid w:val="00E92C1E"/>
    <w:rsid w:val="00E97823"/>
    <w:rsid w:val="00EA2CFA"/>
    <w:rsid w:val="00EA78A7"/>
    <w:rsid w:val="00EB66CB"/>
    <w:rsid w:val="00EC5ACF"/>
    <w:rsid w:val="00EC73CB"/>
    <w:rsid w:val="00ED17C2"/>
    <w:rsid w:val="00ED31B5"/>
    <w:rsid w:val="00ED5297"/>
    <w:rsid w:val="00ED5879"/>
    <w:rsid w:val="00EE1413"/>
    <w:rsid w:val="00EE1C24"/>
    <w:rsid w:val="00EE689D"/>
    <w:rsid w:val="00EF15BE"/>
    <w:rsid w:val="00EF57EC"/>
    <w:rsid w:val="00EF7241"/>
    <w:rsid w:val="00F126C7"/>
    <w:rsid w:val="00F1342B"/>
    <w:rsid w:val="00F13563"/>
    <w:rsid w:val="00F24396"/>
    <w:rsid w:val="00F2470A"/>
    <w:rsid w:val="00F27E2F"/>
    <w:rsid w:val="00F31710"/>
    <w:rsid w:val="00F5671A"/>
    <w:rsid w:val="00F81E61"/>
    <w:rsid w:val="00F84A7E"/>
    <w:rsid w:val="00F966F0"/>
    <w:rsid w:val="00FA0382"/>
    <w:rsid w:val="00FA6D07"/>
    <w:rsid w:val="00FA6E4D"/>
    <w:rsid w:val="00FC12C9"/>
    <w:rsid w:val="00FD15AA"/>
    <w:rsid w:val="00FD2E31"/>
    <w:rsid w:val="00FD3828"/>
    <w:rsid w:val="00FD431B"/>
    <w:rsid w:val="00FD4E3B"/>
    <w:rsid w:val="00FE2FB9"/>
    <w:rsid w:val="00FE7FB1"/>
    <w:rsid w:val="3A072989"/>
    <w:rsid w:val="7B21B1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5"/>
    <o:shapelayout v:ext="edit">
      <o:idmap v:ext="edit" data="2"/>
    </o:shapelayout>
  </w:shapeDefaults>
  <w:decimalSymbol w:val=","/>
  <w:listSeparator w:val=";"/>
  <w14:docId w14:val="6214C15D"/>
  <w15:docId w15:val="{FD85B78B-9257-4400-8FCC-E06F03BB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2A7E9A"/>
    <w:pPr>
      <w:spacing w:after="0" w:line="280" w:lineRule="atLeast"/>
    </w:pPr>
    <w:rPr>
      <w:rFonts w:ascii="Arial" w:hAnsi="Arial"/>
      <w:sz w:val="20"/>
    </w:rPr>
  </w:style>
  <w:style w:type="paragraph" w:styleId="Kop1">
    <w:name w:val="heading 1"/>
    <w:basedOn w:val="Standaard"/>
    <w:next w:val="Standaard"/>
    <w:link w:val="Kop1Char"/>
    <w:qFormat/>
    <w:rsid w:val="00267970"/>
    <w:pPr>
      <w:keepNext/>
      <w:keepLines/>
      <w:pageBreakBefore/>
      <w:numPr>
        <w:numId w:val="4"/>
      </w:numPr>
      <w:tabs>
        <w:tab w:val="left" w:pos="851"/>
      </w:tabs>
      <w:spacing w:after="640" w:line="240" w:lineRule="atLeast"/>
      <w:outlineLvl w:val="0"/>
    </w:pPr>
    <w:rPr>
      <w:rFonts w:eastAsiaTheme="majorEastAsia" w:cstheme="majorBidi"/>
      <w:bCs/>
      <w:color w:val="CC0000"/>
      <w:sz w:val="48"/>
      <w:szCs w:val="28"/>
    </w:rPr>
  </w:style>
  <w:style w:type="paragraph" w:styleId="Kop2">
    <w:name w:val="heading 2"/>
    <w:basedOn w:val="Standaard"/>
    <w:next w:val="Stijlovkartikel"/>
    <w:link w:val="Kop2Char"/>
    <w:unhideWhenUsed/>
    <w:qFormat/>
    <w:rsid w:val="007E62EC"/>
    <w:pPr>
      <w:keepNext/>
      <w:keepLines/>
      <w:numPr>
        <w:numId w:val="49"/>
      </w:numPr>
      <w:tabs>
        <w:tab w:val="left" w:pos="851"/>
      </w:tabs>
      <w:spacing w:before="480" w:after="240" w:line="240" w:lineRule="atLeast"/>
      <w:outlineLvl w:val="1"/>
    </w:pPr>
    <w:rPr>
      <w:rFonts w:eastAsiaTheme="majorEastAsia" w:cstheme="majorBidi"/>
      <w:b/>
      <w:bCs/>
      <w:color w:val="CC0000"/>
      <w:sz w:val="24"/>
      <w:szCs w:val="26"/>
    </w:rPr>
  </w:style>
  <w:style w:type="paragraph" w:styleId="Kop3">
    <w:name w:val="heading 3"/>
    <w:basedOn w:val="Kop2"/>
    <w:next w:val="Standaard"/>
    <w:link w:val="Kop3Char"/>
    <w:unhideWhenUsed/>
    <w:qFormat/>
    <w:rsid w:val="001C7C2D"/>
    <w:pPr>
      <w:spacing w:before="200"/>
      <w:ind w:left="1080"/>
      <w:outlineLvl w:val="2"/>
    </w:pPr>
    <w:rPr>
      <w:bCs w:val="0"/>
      <w:sz w:val="18"/>
    </w:rPr>
  </w:style>
  <w:style w:type="paragraph" w:styleId="Kop4">
    <w:name w:val="heading 4"/>
    <w:basedOn w:val="Kop3"/>
    <w:next w:val="Standaard"/>
    <w:link w:val="Kop4Char"/>
    <w:unhideWhenUsed/>
    <w:qFormat/>
    <w:rsid w:val="00267970"/>
    <w:pPr>
      <w:numPr>
        <w:ilvl w:val="3"/>
        <w:numId w:val="5"/>
      </w:numPr>
      <w:outlineLvl w:val="3"/>
    </w:pPr>
    <w:rPr>
      <w:bCs/>
      <w:iCs/>
    </w:rPr>
  </w:style>
  <w:style w:type="paragraph" w:styleId="Kop5">
    <w:name w:val="heading 5"/>
    <w:basedOn w:val="Standaard"/>
    <w:next w:val="Standaard"/>
    <w:link w:val="Kop5Char"/>
    <w:qFormat/>
    <w:rsid w:val="00332A1D"/>
    <w:pPr>
      <w:keepNext/>
      <w:outlineLvl w:val="4"/>
    </w:pPr>
    <w:rPr>
      <w:rFonts w:ascii="Berthold Imago" w:eastAsia="Times New Roman" w:hAnsi="Berthold Imago" w:cs="Times New Roman"/>
      <w:b/>
      <w:sz w:val="18"/>
      <w:szCs w:val="20"/>
      <w:lang w:eastAsia="nl-NL"/>
    </w:rPr>
  </w:style>
  <w:style w:type="paragraph" w:styleId="Kop6">
    <w:name w:val="heading 6"/>
    <w:basedOn w:val="Standaard"/>
    <w:next w:val="Standaard"/>
    <w:link w:val="Kop6Char"/>
    <w:qFormat/>
    <w:rsid w:val="00332A1D"/>
    <w:pPr>
      <w:spacing w:before="240" w:after="60" w:line="240" w:lineRule="auto"/>
      <w:outlineLvl w:val="5"/>
    </w:pPr>
    <w:rPr>
      <w:rFonts w:ascii="Lucida Sans Unicode" w:eastAsia="Times New Roman" w:hAnsi="Lucida Sans Unicode" w:cs="Times New Roman"/>
      <w:i/>
      <w:sz w:val="22"/>
      <w:szCs w:val="20"/>
      <w:lang w:eastAsia="nl-NL"/>
    </w:rPr>
  </w:style>
  <w:style w:type="paragraph" w:styleId="Kop7">
    <w:name w:val="heading 7"/>
    <w:basedOn w:val="Standaard"/>
    <w:next w:val="Standaard"/>
    <w:link w:val="Kop7Char"/>
    <w:qFormat/>
    <w:rsid w:val="00332A1D"/>
    <w:pPr>
      <w:spacing w:before="240" w:after="60" w:line="240" w:lineRule="auto"/>
      <w:outlineLvl w:val="6"/>
    </w:pPr>
    <w:rPr>
      <w:rFonts w:ascii="Lucida Sans Unicode" w:eastAsia="Times New Roman" w:hAnsi="Lucida Sans Unicode" w:cs="Times New Roman"/>
      <w:sz w:val="19"/>
      <w:szCs w:val="20"/>
      <w:lang w:eastAsia="nl-NL"/>
    </w:rPr>
  </w:style>
  <w:style w:type="paragraph" w:styleId="Kop8">
    <w:name w:val="heading 8"/>
    <w:basedOn w:val="Standaard"/>
    <w:next w:val="Standaard"/>
    <w:link w:val="Kop8Char"/>
    <w:qFormat/>
    <w:rsid w:val="00332A1D"/>
    <w:pPr>
      <w:tabs>
        <w:tab w:val="num" w:pos="0"/>
      </w:tabs>
      <w:spacing w:before="240" w:after="60" w:line="240" w:lineRule="auto"/>
      <w:ind w:left="851"/>
      <w:outlineLvl w:val="7"/>
    </w:pPr>
    <w:rPr>
      <w:rFonts w:ascii="Lucida Sans Unicode" w:eastAsia="Times New Roman" w:hAnsi="Lucida Sans Unicode" w:cs="Times New Roman"/>
      <w:i/>
      <w:sz w:val="19"/>
      <w:szCs w:val="20"/>
      <w:lang w:eastAsia="nl-NL"/>
    </w:rPr>
  </w:style>
  <w:style w:type="paragraph" w:styleId="Kop9">
    <w:name w:val="heading 9"/>
    <w:basedOn w:val="Standaard"/>
    <w:next w:val="Standaard"/>
    <w:link w:val="Kop9Char"/>
    <w:qFormat/>
    <w:rsid w:val="00332A1D"/>
    <w:pPr>
      <w:spacing w:before="240" w:after="60" w:line="240" w:lineRule="auto"/>
      <w:outlineLvl w:val="8"/>
    </w:pPr>
    <w:rPr>
      <w:rFonts w:ascii="Lucida Sans Unicode" w:eastAsia="Times New Roman" w:hAnsi="Lucida Sans Unicode" w:cs="Times New Roman"/>
      <w:b/>
      <w:i/>
      <w:sz w:val="18"/>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982056"/>
    <w:pPr>
      <w:spacing w:before="120" w:after="480" w:line="209" w:lineRule="auto"/>
    </w:pPr>
    <w:rPr>
      <w:rFonts w:eastAsia="Times New Roman" w:cs="Arial"/>
      <w:iCs/>
      <w:sz w:val="15"/>
      <w:szCs w:val="16"/>
      <w:lang w:eastAsia="nl-NL"/>
    </w:rPr>
  </w:style>
  <w:style w:type="paragraph" w:customStyle="1" w:styleId="Introductietekstrood">
    <w:name w:val="Introductietekst rood"/>
    <w:basedOn w:val="Standaard"/>
    <w:qFormat/>
    <w:rsid w:val="00267970"/>
    <w:rPr>
      <w:color w:val="CC0000"/>
      <w:sz w:val="24"/>
      <w:szCs w:val="24"/>
    </w:rPr>
  </w:style>
  <w:style w:type="paragraph" w:customStyle="1" w:styleId="Normaal12pt">
    <w:name w:val="Normaal (12 pt)"/>
    <w:basedOn w:val="Standaard"/>
    <w:qFormat/>
    <w:rsid w:val="00982056"/>
    <w:pPr>
      <w:spacing w:line="209" w:lineRule="auto"/>
    </w:pPr>
    <w:rPr>
      <w:sz w:val="24"/>
      <w:szCs w:val="24"/>
    </w:rPr>
  </w:style>
  <w:style w:type="paragraph" w:customStyle="1" w:styleId="Normaalrood">
    <w:name w:val="Normaal (rood)"/>
    <w:basedOn w:val="Standaard"/>
    <w:qFormat/>
    <w:rsid w:val="00071E91"/>
    <w:rPr>
      <w:color w:val="CC0000"/>
      <w:sz w:val="16"/>
      <w:szCs w:val="16"/>
    </w:rPr>
  </w:style>
  <w:style w:type="paragraph" w:customStyle="1" w:styleId="Normaalwit12pt">
    <w:name w:val="Normaal (wit 12pt)"/>
    <w:basedOn w:val="Standaard"/>
    <w:qFormat/>
    <w:rsid w:val="00982056"/>
    <w:rPr>
      <w:color w:val="FFFFFF"/>
      <w:sz w:val="24"/>
      <w:szCs w:val="24"/>
    </w:rPr>
  </w:style>
  <w:style w:type="paragraph" w:customStyle="1" w:styleId="Ondertitelwit">
    <w:name w:val="Ondertitel (wit)"/>
    <w:basedOn w:val="Standaard"/>
    <w:qFormat/>
    <w:rsid w:val="00982056"/>
    <w:rPr>
      <w:color w:val="FFFFFF"/>
      <w:sz w:val="36"/>
      <w:szCs w:val="36"/>
    </w:rPr>
  </w:style>
  <w:style w:type="paragraph" w:customStyle="1" w:styleId="Ondertitelrapport">
    <w:name w:val="Ondertitel_rapport"/>
    <w:basedOn w:val="Standaard"/>
    <w:qFormat/>
    <w:rsid w:val="00267970"/>
    <w:pPr>
      <w:spacing w:after="240" w:line="240" w:lineRule="exact"/>
    </w:pPr>
    <w:rPr>
      <w:rFonts w:eastAsia="Times New Roman" w:cs="Times New Roman"/>
      <w:b/>
      <w:color w:val="CC0000"/>
      <w:sz w:val="24"/>
      <w:szCs w:val="48"/>
      <w:lang w:eastAsia="nl-NL"/>
    </w:rPr>
  </w:style>
  <w:style w:type="paragraph" w:customStyle="1" w:styleId="Streamer">
    <w:name w:val="Streamer"/>
    <w:basedOn w:val="Introductietekstrood"/>
    <w:next w:val="Standaard"/>
    <w:qFormat/>
    <w:rsid w:val="00982056"/>
    <w:pPr>
      <w:spacing w:before="240" w:after="240"/>
      <w:ind w:left="2835"/>
    </w:pPr>
    <w:rPr>
      <w:sz w:val="36"/>
      <w:szCs w:val="36"/>
    </w:rPr>
  </w:style>
  <w:style w:type="paragraph" w:styleId="Geenafstand">
    <w:name w:val="No Spacing"/>
    <w:uiPriority w:val="1"/>
    <w:qFormat/>
    <w:rsid w:val="00982056"/>
    <w:pPr>
      <w:spacing w:after="0" w:line="240" w:lineRule="auto"/>
    </w:pPr>
    <w:rPr>
      <w:rFonts w:ascii="Arial" w:hAnsi="Arial"/>
      <w:sz w:val="20"/>
    </w:rPr>
  </w:style>
  <w:style w:type="character" w:customStyle="1" w:styleId="Kop1Char">
    <w:name w:val="Kop 1 Char"/>
    <w:basedOn w:val="Standaardalinea-lettertype"/>
    <w:link w:val="Kop1"/>
    <w:uiPriority w:val="9"/>
    <w:rsid w:val="00267970"/>
    <w:rPr>
      <w:rFonts w:ascii="Arial" w:eastAsiaTheme="majorEastAsia" w:hAnsi="Arial" w:cstheme="majorBidi"/>
      <w:bCs/>
      <w:color w:val="CC0000"/>
      <w:sz w:val="48"/>
      <w:szCs w:val="28"/>
    </w:rPr>
  </w:style>
  <w:style w:type="character" w:customStyle="1" w:styleId="Kop2Char">
    <w:name w:val="Kop 2 Char"/>
    <w:basedOn w:val="Standaardalinea-lettertype"/>
    <w:link w:val="Kop2"/>
    <w:rsid w:val="00267970"/>
    <w:rPr>
      <w:rFonts w:ascii="Arial" w:eastAsiaTheme="majorEastAsia" w:hAnsi="Arial" w:cstheme="majorBidi"/>
      <w:b/>
      <w:bCs/>
      <w:color w:val="CC0000"/>
      <w:sz w:val="24"/>
      <w:szCs w:val="26"/>
    </w:rPr>
  </w:style>
  <w:style w:type="character" w:customStyle="1" w:styleId="Kop3Char">
    <w:name w:val="Kop 3 Char"/>
    <w:basedOn w:val="Standaardalinea-lettertype"/>
    <w:link w:val="Kop3"/>
    <w:uiPriority w:val="9"/>
    <w:rsid w:val="001C7C2D"/>
    <w:rPr>
      <w:rFonts w:ascii="Arial" w:eastAsiaTheme="majorEastAsia" w:hAnsi="Arial" w:cstheme="majorBidi"/>
      <w:b/>
      <w:color w:val="CC0000"/>
      <w:sz w:val="18"/>
      <w:szCs w:val="26"/>
    </w:rPr>
  </w:style>
  <w:style w:type="character" w:customStyle="1" w:styleId="Kop4Char">
    <w:name w:val="Kop 4 Char"/>
    <w:basedOn w:val="Standaardalinea-lettertype"/>
    <w:link w:val="Kop4"/>
    <w:uiPriority w:val="9"/>
    <w:rsid w:val="00267970"/>
    <w:rPr>
      <w:rFonts w:ascii="Arial" w:eastAsiaTheme="majorEastAsia" w:hAnsi="Arial" w:cstheme="majorBidi"/>
      <w:b/>
      <w:bCs/>
      <w:iCs/>
      <w:color w:val="CC0000"/>
      <w:sz w:val="18"/>
      <w:szCs w:val="26"/>
    </w:rPr>
  </w:style>
  <w:style w:type="paragraph" w:customStyle="1" w:styleId="Titelrapport">
    <w:name w:val="Titel_rapport"/>
    <w:basedOn w:val="Standaard"/>
    <w:next w:val="Standaard"/>
    <w:autoRedefine/>
    <w:rsid w:val="009F209B"/>
    <w:pPr>
      <w:spacing w:after="240" w:line="480" w:lineRule="exact"/>
    </w:pPr>
    <w:rPr>
      <w:rFonts w:eastAsia="Times New Roman" w:cs="Times New Roman"/>
      <w:color w:val="CC0000"/>
      <w:sz w:val="48"/>
      <w:szCs w:val="48"/>
      <w:lang w:eastAsia="nl-NL"/>
    </w:rPr>
  </w:style>
  <w:style w:type="table" w:customStyle="1" w:styleId="Utrechtgrijs">
    <w:name w:val="Utrecht grijs"/>
    <w:basedOn w:val="Standaardtabel"/>
    <w:uiPriority w:val="99"/>
    <w:locked/>
    <w:rsid w:val="00C21B52"/>
    <w:pPr>
      <w:spacing w:after="0" w:line="240" w:lineRule="auto"/>
    </w:pPr>
    <w:rPr>
      <w:rFonts w:ascii="Lucida Sans Unicode" w:eastAsia="Times New Roman" w:hAnsi="Lucida Sans Unicode" w:cs="Times New Roman"/>
      <w:sz w:val="16"/>
      <w:szCs w:val="20"/>
      <w:lang w:eastAsia="nl-NL"/>
    </w:rPr>
    <w:tblPr>
      <w:tblBorders>
        <w:insideH w:val="single" w:sz="4" w:space="0" w:color="C0C0C0"/>
      </w:tblBorders>
    </w:tblPr>
    <w:tcPr>
      <w:shd w:val="pct5" w:color="auto" w:fill="auto"/>
    </w:tcPr>
    <w:tblStylePr w:type="firstRow">
      <w:rPr>
        <w:rFonts w:ascii="Lucida Sans Unicode" w:hAnsi="Lucida Sans Unicode"/>
        <w:b/>
        <w:color w:val="auto"/>
        <w:sz w:val="16"/>
      </w:rPr>
      <w:tblPr/>
      <w:tcPr>
        <w:tcBorders>
          <w:top w:val="nil"/>
          <w:left w:val="nil"/>
          <w:bottom w:val="single" w:sz="4" w:space="0" w:color="auto"/>
          <w:right w:val="nil"/>
          <w:insideH w:val="nil"/>
          <w:insideV w:val="nil"/>
          <w:tl2br w:val="nil"/>
          <w:tr2bl w:val="nil"/>
        </w:tcBorders>
      </w:tcPr>
    </w:tblStylePr>
    <w:tblStylePr w:type="lastRow">
      <w:rPr>
        <w:sz w:val="15"/>
      </w:rPr>
      <w:tblPr/>
      <w:tcPr>
        <w:tcBorders>
          <w:top w:val="single" w:sz="4" w:space="0" w:color="auto"/>
          <w:left w:val="nil"/>
          <w:bottom w:val="nil"/>
          <w:right w:val="nil"/>
          <w:insideH w:val="nil"/>
          <w:insideV w:val="nil"/>
          <w:tl2br w:val="nil"/>
          <w:tr2bl w:val="nil"/>
        </w:tcBorders>
      </w:tcPr>
    </w:tblStylePr>
  </w:style>
  <w:style w:type="paragraph" w:styleId="Koptekst">
    <w:name w:val="header"/>
    <w:basedOn w:val="Standaard"/>
    <w:link w:val="KoptekstChar"/>
    <w:unhideWhenUsed/>
    <w:rsid w:val="009310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3104D"/>
    <w:rPr>
      <w:rFonts w:ascii="Arial" w:hAnsi="Arial"/>
      <w:sz w:val="20"/>
    </w:rPr>
  </w:style>
  <w:style w:type="paragraph" w:styleId="Voettekst">
    <w:name w:val="footer"/>
    <w:basedOn w:val="Standaard"/>
    <w:link w:val="VoettekstChar"/>
    <w:unhideWhenUsed/>
    <w:rsid w:val="0093104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3104D"/>
    <w:rPr>
      <w:rFonts w:ascii="Arial" w:hAnsi="Arial"/>
      <w:sz w:val="20"/>
    </w:rPr>
  </w:style>
  <w:style w:type="table" w:styleId="Tabelraster">
    <w:name w:val="Table Grid"/>
    <w:basedOn w:val="Standaardtabel"/>
    <w:uiPriority w:val="39"/>
    <w:rsid w:val="00AF17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trechtrood2015">
    <w:name w:val="Utrecht rood (2015)"/>
    <w:basedOn w:val="Standaardtabel"/>
    <w:uiPriority w:val="99"/>
    <w:locked/>
    <w:rsid w:val="00D604DA"/>
    <w:pPr>
      <w:spacing w:after="0" w:line="240" w:lineRule="auto"/>
    </w:pPr>
    <w:rPr>
      <w:rFonts w:ascii="Lucida Sans Unicode" w:eastAsia="Times New Roman" w:hAnsi="Lucida Sans Unicode" w:cs="Times New Roman"/>
      <w:sz w:val="18"/>
      <w:szCs w:val="20"/>
      <w:lang w:eastAsia="nl-NL"/>
    </w:rPr>
    <w:tblPr>
      <w:tblStyleRowBandSize w:val="1"/>
      <w:tblStyleColBandSize w:val="1"/>
      <w:tblBorders>
        <w:top w:val="single" w:sz="4" w:space="0" w:color="auto"/>
        <w:bottom w:val="single" w:sz="4" w:space="0" w:color="auto"/>
        <w:insideH w:val="nil"/>
      </w:tblBorders>
    </w:tblPr>
    <w:tcPr>
      <w:shd w:val="clear" w:color="auto" w:fill="auto"/>
      <w:vAlign w:val="bottom"/>
    </w:tcPr>
    <w:tblStylePr w:type="firstRow">
      <w:pPr>
        <w:wordWrap/>
        <w:spacing w:beforeLines="0" w:before="120" w:beforeAutospacing="0" w:afterLines="0" w:after="240" w:afterAutospacing="0"/>
        <w:contextualSpacing w:val="0"/>
        <w:jc w:val="left"/>
      </w:pPr>
      <w:rPr>
        <w:rFonts w:ascii="Lucida Sans Unicode" w:hAnsi="Lucida Sans Unicode"/>
        <w:b/>
        <w:color w:val="CC0000"/>
        <w:sz w:val="16"/>
      </w:rPr>
      <w:tblPr/>
      <w:tcPr>
        <w:tcBorders>
          <w:top w:val="single" w:sz="4" w:space="0" w:color="auto"/>
          <w:left w:val="nil"/>
          <w:bottom w:val="nil"/>
          <w:right w:val="nil"/>
          <w:insideH w:val="nil"/>
          <w:insideV w:val="nil"/>
          <w:tl2br w:val="nil"/>
          <w:tr2bl w:val="nil"/>
        </w:tcBorders>
        <w:vAlign w:val="top"/>
      </w:tcPr>
    </w:tblStylePr>
    <w:tblStylePr w:type="lastRow">
      <w:pPr>
        <w:wordWrap/>
        <w:spacing w:afterLines="0" w:after="240" w:afterAutospacing="0"/>
        <w:contextualSpacing w:val="0"/>
      </w:pPr>
      <w:rPr>
        <w:b/>
        <w:sz w:val="15"/>
      </w:rPr>
      <w:tblPr/>
      <w:tcPr>
        <w:tcBorders>
          <w:top w:val="nil"/>
          <w:left w:val="nil"/>
          <w:bottom w:val="single" w:sz="4" w:space="0" w:color="auto"/>
          <w:right w:val="nil"/>
          <w:insideH w:val="nil"/>
          <w:insideV w:val="nil"/>
          <w:tl2br w:val="nil"/>
          <w:tr2bl w:val="nil"/>
        </w:tcBorders>
        <w:shd w:val="clear" w:color="auto" w:fill="auto"/>
      </w:tcPr>
    </w:tblStylePr>
    <w:tblStylePr w:type="firstCol">
      <w:rPr>
        <w:b/>
      </w:rPr>
    </w:tblStylePr>
  </w:style>
  <w:style w:type="paragraph" w:styleId="Ballontekst">
    <w:name w:val="Balloon Text"/>
    <w:basedOn w:val="Standaard"/>
    <w:link w:val="BallontekstChar"/>
    <w:uiPriority w:val="99"/>
    <w:semiHidden/>
    <w:unhideWhenUsed/>
    <w:rsid w:val="00D604D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604DA"/>
    <w:rPr>
      <w:rFonts w:ascii="Segoe UI" w:hAnsi="Segoe UI" w:cs="Segoe UI"/>
      <w:sz w:val="18"/>
      <w:szCs w:val="18"/>
    </w:rPr>
  </w:style>
  <w:style w:type="paragraph" w:customStyle="1" w:styleId="Kop1zondervermelding">
    <w:name w:val="Kop 1 zonder vermelding"/>
    <w:basedOn w:val="Standaard"/>
    <w:next w:val="Standaard"/>
    <w:rsid w:val="00D604DA"/>
    <w:pPr>
      <w:keepNext/>
      <w:pageBreakBefore/>
      <w:tabs>
        <w:tab w:val="left" w:pos="851"/>
      </w:tabs>
      <w:spacing w:after="640" w:line="240" w:lineRule="atLeast"/>
    </w:pPr>
    <w:rPr>
      <w:rFonts w:eastAsia="Times New Roman" w:cs="Times New Roman"/>
      <w:color w:val="CC0000"/>
      <w:sz w:val="48"/>
      <w:szCs w:val="32"/>
      <w:lang w:eastAsia="nl-NL"/>
    </w:rPr>
  </w:style>
  <w:style w:type="character" w:styleId="Hyperlink">
    <w:name w:val="Hyperlink"/>
    <w:basedOn w:val="Standaardalinea-lettertype"/>
    <w:uiPriority w:val="99"/>
    <w:unhideWhenUsed/>
    <w:rsid w:val="00D604DA"/>
    <w:rPr>
      <w:color w:val="0563C1" w:themeColor="hyperlink"/>
      <w:u w:val="single"/>
    </w:rPr>
  </w:style>
  <w:style w:type="paragraph" w:styleId="Inhopg1">
    <w:name w:val="toc 1"/>
    <w:basedOn w:val="Standaard"/>
    <w:next w:val="Standaard"/>
    <w:autoRedefine/>
    <w:uiPriority w:val="39"/>
    <w:unhideWhenUsed/>
    <w:rsid w:val="00D604DA"/>
    <w:pPr>
      <w:tabs>
        <w:tab w:val="left" w:pos="851"/>
        <w:tab w:val="right" w:pos="6237"/>
      </w:tabs>
      <w:spacing w:before="480" w:after="100"/>
      <w:ind w:left="851" w:hanging="851"/>
    </w:pPr>
    <w:rPr>
      <w:b/>
      <w:color w:val="CC0000"/>
    </w:rPr>
  </w:style>
  <w:style w:type="paragraph" w:customStyle="1" w:styleId="Opsommingmetbullet">
    <w:name w:val="Opsomming met bullet"/>
    <w:basedOn w:val="Standaard"/>
    <w:rsid w:val="00D41B67"/>
    <w:pPr>
      <w:numPr>
        <w:numId w:val="11"/>
      </w:numPr>
      <w:tabs>
        <w:tab w:val="left" w:pos="624"/>
      </w:tabs>
    </w:pPr>
    <w:rPr>
      <w:rFonts w:eastAsia="Times New Roman" w:cs="Times New Roman"/>
      <w:szCs w:val="20"/>
      <w:lang w:eastAsia="nl-NL"/>
    </w:rPr>
  </w:style>
  <w:style w:type="paragraph" w:customStyle="1" w:styleId="Tabelkop">
    <w:name w:val="Tabel kop"/>
    <w:basedOn w:val="Standaard"/>
    <w:next w:val="Standaard"/>
    <w:rsid w:val="00D41B67"/>
    <w:pPr>
      <w:keepNext/>
      <w:spacing w:before="40" w:after="40"/>
    </w:pPr>
    <w:rPr>
      <w:rFonts w:eastAsia="Times New Roman" w:cs="Times New Roman"/>
      <w:b/>
      <w:color w:val="CC0000"/>
      <w:szCs w:val="20"/>
      <w:lang w:eastAsia="nl-NL"/>
    </w:rPr>
  </w:style>
  <w:style w:type="paragraph" w:customStyle="1" w:styleId="Opsommingmetnummer">
    <w:name w:val="Opsomming met nummer"/>
    <w:basedOn w:val="Opsommingmetbullet"/>
    <w:rsid w:val="00D41B67"/>
    <w:pPr>
      <w:numPr>
        <w:numId w:val="10"/>
      </w:numPr>
      <w:tabs>
        <w:tab w:val="clear" w:pos="360"/>
      </w:tabs>
      <w:ind w:left="510" w:hanging="510"/>
    </w:pPr>
  </w:style>
  <w:style w:type="paragraph" w:styleId="Titel">
    <w:name w:val="Title"/>
    <w:basedOn w:val="Standaard"/>
    <w:next w:val="Standaard"/>
    <w:link w:val="TitelChar"/>
    <w:uiPriority w:val="10"/>
    <w:qFormat/>
    <w:rsid w:val="00267970"/>
    <w:pPr>
      <w:spacing w:line="240" w:lineRule="auto"/>
      <w:contextualSpacing/>
    </w:pPr>
    <w:rPr>
      <w:rFonts w:eastAsiaTheme="majorEastAsia" w:cstheme="majorBidi"/>
      <w:color w:val="CC0000"/>
      <w:spacing w:val="-10"/>
      <w:kern w:val="28"/>
      <w:sz w:val="48"/>
      <w:szCs w:val="56"/>
    </w:rPr>
  </w:style>
  <w:style w:type="character" w:customStyle="1" w:styleId="TitelChar">
    <w:name w:val="Titel Char"/>
    <w:basedOn w:val="Standaardalinea-lettertype"/>
    <w:link w:val="Titel"/>
    <w:uiPriority w:val="10"/>
    <w:rsid w:val="00267970"/>
    <w:rPr>
      <w:rFonts w:ascii="Arial" w:eastAsiaTheme="majorEastAsia" w:hAnsi="Arial" w:cstheme="majorBidi"/>
      <w:color w:val="CC0000"/>
      <w:spacing w:val="-10"/>
      <w:kern w:val="28"/>
      <w:sz w:val="48"/>
      <w:szCs w:val="56"/>
    </w:rPr>
  </w:style>
  <w:style w:type="paragraph" w:customStyle="1" w:styleId="Opsomming">
    <w:name w:val="Opsomming"/>
    <w:basedOn w:val="Standaard"/>
    <w:link w:val="OpsommingChar"/>
    <w:autoRedefine/>
    <w:qFormat/>
    <w:rsid w:val="00DD7BAA"/>
    <w:pPr>
      <w:numPr>
        <w:numId w:val="12"/>
      </w:numPr>
    </w:pPr>
  </w:style>
  <w:style w:type="character" w:customStyle="1" w:styleId="OpsommingChar">
    <w:name w:val="Opsomming Char"/>
    <w:basedOn w:val="Standaardalinea-lettertype"/>
    <w:link w:val="Opsomming"/>
    <w:rsid w:val="00EB66CB"/>
    <w:rPr>
      <w:rFonts w:ascii="Arial" w:hAnsi="Arial"/>
      <w:sz w:val="20"/>
    </w:rPr>
  </w:style>
  <w:style w:type="paragraph" w:customStyle="1" w:styleId="Stijlovkartikel">
    <w:name w:val="Stijl_ovk artikel"/>
    <w:qFormat/>
    <w:rsid w:val="00AF7DDB"/>
    <w:pPr>
      <w:numPr>
        <w:ilvl w:val="1"/>
        <w:numId w:val="49"/>
      </w:numPr>
    </w:pPr>
    <w:rPr>
      <w:rFonts w:ascii="Arial" w:hAnsi="Arial"/>
      <w:sz w:val="20"/>
    </w:rPr>
  </w:style>
  <w:style w:type="numbering" w:customStyle="1" w:styleId="Koppenovk">
    <w:name w:val="Koppen_ovk"/>
    <w:uiPriority w:val="99"/>
    <w:rsid w:val="007E62EC"/>
    <w:pPr>
      <w:numPr>
        <w:numId w:val="17"/>
      </w:numPr>
    </w:pPr>
  </w:style>
  <w:style w:type="character" w:customStyle="1" w:styleId="Kop5Char">
    <w:name w:val="Kop 5 Char"/>
    <w:basedOn w:val="Standaardalinea-lettertype"/>
    <w:link w:val="Kop5"/>
    <w:rsid w:val="00332A1D"/>
    <w:rPr>
      <w:rFonts w:ascii="Berthold Imago" w:eastAsia="Times New Roman" w:hAnsi="Berthold Imago" w:cs="Times New Roman"/>
      <w:b/>
      <w:sz w:val="18"/>
      <w:szCs w:val="20"/>
      <w:lang w:eastAsia="nl-NL"/>
    </w:rPr>
  </w:style>
  <w:style w:type="character" w:customStyle="1" w:styleId="Kop6Char">
    <w:name w:val="Kop 6 Char"/>
    <w:basedOn w:val="Standaardalinea-lettertype"/>
    <w:link w:val="Kop6"/>
    <w:rsid w:val="00332A1D"/>
    <w:rPr>
      <w:rFonts w:ascii="Lucida Sans Unicode" w:eastAsia="Times New Roman" w:hAnsi="Lucida Sans Unicode" w:cs="Times New Roman"/>
      <w:i/>
      <w:szCs w:val="20"/>
      <w:lang w:eastAsia="nl-NL"/>
    </w:rPr>
  </w:style>
  <w:style w:type="character" w:customStyle="1" w:styleId="Kop7Char">
    <w:name w:val="Kop 7 Char"/>
    <w:basedOn w:val="Standaardalinea-lettertype"/>
    <w:link w:val="Kop7"/>
    <w:rsid w:val="00332A1D"/>
    <w:rPr>
      <w:rFonts w:ascii="Lucida Sans Unicode" w:eastAsia="Times New Roman" w:hAnsi="Lucida Sans Unicode" w:cs="Times New Roman"/>
      <w:sz w:val="19"/>
      <w:szCs w:val="20"/>
      <w:lang w:eastAsia="nl-NL"/>
    </w:rPr>
  </w:style>
  <w:style w:type="character" w:customStyle="1" w:styleId="Kop8Char">
    <w:name w:val="Kop 8 Char"/>
    <w:basedOn w:val="Standaardalinea-lettertype"/>
    <w:link w:val="Kop8"/>
    <w:rsid w:val="00332A1D"/>
    <w:rPr>
      <w:rFonts w:ascii="Lucida Sans Unicode" w:eastAsia="Times New Roman" w:hAnsi="Lucida Sans Unicode" w:cs="Times New Roman"/>
      <w:i/>
      <w:sz w:val="19"/>
      <w:szCs w:val="20"/>
      <w:lang w:eastAsia="nl-NL"/>
    </w:rPr>
  </w:style>
  <w:style w:type="character" w:customStyle="1" w:styleId="Kop9Char">
    <w:name w:val="Kop 9 Char"/>
    <w:basedOn w:val="Standaardalinea-lettertype"/>
    <w:link w:val="Kop9"/>
    <w:rsid w:val="00332A1D"/>
    <w:rPr>
      <w:rFonts w:ascii="Lucida Sans Unicode" w:eastAsia="Times New Roman" w:hAnsi="Lucida Sans Unicode" w:cs="Times New Roman"/>
      <w:b/>
      <w:i/>
      <w:sz w:val="18"/>
      <w:szCs w:val="20"/>
      <w:lang w:eastAsia="nl-NL"/>
    </w:rPr>
  </w:style>
  <w:style w:type="character" w:styleId="Paginanummer">
    <w:name w:val="page number"/>
    <w:rsid w:val="00332A1D"/>
    <w:rPr>
      <w:rFonts w:ascii="Imago Book" w:hAnsi="Imago Book"/>
      <w:sz w:val="16"/>
    </w:rPr>
  </w:style>
  <w:style w:type="character" w:styleId="Verwijzingopmerking">
    <w:name w:val="annotation reference"/>
    <w:uiPriority w:val="99"/>
    <w:semiHidden/>
    <w:rsid w:val="00332A1D"/>
    <w:rPr>
      <w:sz w:val="16"/>
    </w:rPr>
  </w:style>
  <w:style w:type="paragraph" w:styleId="Tekstopmerking">
    <w:name w:val="annotation text"/>
    <w:basedOn w:val="Standaard"/>
    <w:link w:val="TekstopmerkingChar"/>
    <w:uiPriority w:val="99"/>
    <w:semiHidden/>
    <w:rsid w:val="00332A1D"/>
    <w:rPr>
      <w:rFonts w:ascii="Lucida Sans Unicode" w:eastAsia="Times New Roman" w:hAnsi="Lucida Sans Unicode" w:cs="Times New Roman"/>
      <w:sz w:val="18"/>
      <w:szCs w:val="20"/>
      <w:lang w:eastAsia="nl-NL"/>
    </w:rPr>
  </w:style>
  <w:style w:type="character" w:customStyle="1" w:styleId="TekstopmerkingChar">
    <w:name w:val="Tekst opmerking Char"/>
    <w:basedOn w:val="Standaardalinea-lettertype"/>
    <w:link w:val="Tekstopmerking"/>
    <w:uiPriority w:val="99"/>
    <w:semiHidden/>
    <w:rsid w:val="00332A1D"/>
    <w:rPr>
      <w:rFonts w:ascii="Lucida Sans Unicode" w:eastAsia="Times New Roman" w:hAnsi="Lucida Sans Unicode" w:cs="Times New Roman"/>
      <w:sz w:val="18"/>
      <w:szCs w:val="20"/>
      <w:lang w:eastAsia="nl-NL"/>
    </w:rPr>
  </w:style>
  <w:style w:type="paragraph" w:styleId="Lijstnummering">
    <w:name w:val="List Number"/>
    <w:basedOn w:val="Standaard"/>
    <w:rsid w:val="00332A1D"/>
    <w:pPr>
      <w:numPr>
        <w:numId w:val="21"/>
      </w:numPr>
    </w:pPr>
    <w:rPr>
      <w:rFonts w:ascii="Lucida Sans Unicode" w:eastAsia="Times New Roman" w:hAnsi="Lucida Sans Unicode" w:cs="Times New Roman"/>
      <w:sz w:val="18"/>
      <w:szCs w:val="20"/>
      <w:lang w:eastAsia="nl-NL"/>
    </w:rPr>
  </w:style>
  <w:style w:type="paragraph" w:styleId="Lijst">
    <w:name w:val="List"/>
    <w:basedOn w:val="Standaard"/>
    <w:rsid w:val="00332A1D"/>
    <w:pPr>
      <w:ind w:left="283" w:hanging="283"/>
    </w:pPr>
    <w:rPr>
      <w:rFonts w:ascii="Lucida Sans Unicode" w:eastAsia="Times New Roman" w:hAnsi="Lucida Sans Unicode" w:cs="Times New Roman"/>
      <w:sz w:val="18"/>
      <w:szCs w:val="20"/>
      <w:lang w:eastAsia="nl-NL"/>
    </w:rPr>
  </w:style>
  <w:style w:type="paragraph" w:styleId="Lijstalinea">
    <w:name w:val="List Paragraph"/>
    <w:basedOn w:val="Standaard"/>
    <w:uiPriority w:val="34"/>
    <w:qFormat/>
    <w:rsid w:val="00332A1D"/>
    <w:pPr>
      <w:ind w:left="720"/>
      <w:contextualSpacing/>
    </w:pPr>
    <w:rPr>
      <w:rFonts w:ascii="Lucida Sans Unicode" w:eastAsia="Times New Roman" w:hAnsi="Lucida Sans Unicode" w:cs="Times New Roman"/>
      <w:sz w:val="18"/>
      <w:szCs w:val="20"/>
      <w:lang w:eastAsia="nl-NL"/>
    </w:rPr>
  </w:style>
  <w:style w:type="character" w:styleId="Vermelding">
    <w:name w:val="Mention"/>
    <w:basedOn w:val="Standaardalinea-lettertype"/>
    <w:uiPriority w:val="99"/>
    <w:unhideWhenUsed/>
    <w:rsid w:val="00332A1D"/>
    <w:rPr>
      <w:color w:val="2B579A"/>
      <w:shd w:val="clear" w:color="auto" w:fill="E1DFDD"/>
    </w:rPr>
  </w:style>
  <w:style w:type="paragraph" w:styleId="Onderwerpvanopmerking">
    <w:name w:val="annotation subject"/>
    <w:basedOn w:val="Tekstopmerking"/>
    <w:next w:val="Tekstopmerking"/>
    <w:link w:val="OnderwerpvanopmerkingChar"/>
    <w:uiPriority w:val="99"/>
    <w:semiHidden/>
    <w:unhideWhenUsed/>
    <w:rsid w:val="007729E5"/>
    <w:pPr>
      <w:spacing w:line="240" w:lineRule="auto"/>
    </w:pPr>
    <w:rPr>
      <w:rFonts w:ascii="Arial" w:eastAsiaTheme="minorHAnsi" w:hAnsi="Arial" w:cstheme="minorBidi"/>
      <w:b/>
      <w:bCs/>
      <w:sz w:val="20"/>
      <w:lang w:eastAsia="en-US"/>
    </w:rPr>
  </w:style>
  <w:style w:type="character" w:customStyle="1" w:styleId="OnderwerpvanopmerkingChar">
    <w:name w:val="Onderwerp van opmerking Char"/>
    <w:basedOn w:val="TekstopmerkingChar"/>
    <w:link w:val="Onderwerpvanopmerking"/>
    <w:uiPriority w:val="99"/>
    <w:semiHidden/>
    <w:rsid w:val="007729E5"/>
    <w:rPr>
      <w:rFonts w:ascii="Arial" w:eastAsia="Times New Roman" w:hAnsi="Arial" w:cs="Times New Roman"/>
      <w:b/>
      <w:bCs/>
      <w:sz w:val="20"/>
      <w:szCs w:val="20"/>
      <w:lang w:eastAsia="nl-NL"/>
    </w:rPr>
  </w:style>
  <w:style w:type="paragraph" w:styleId="Revisie">
    <w:name w:val="Revision"/>
    <w:hidden/>
    <w:uiPriority w:val="99"/>
    <w:semiHidden/>
    <w:rsid w:val="00EA78A7"/>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f1c5caaf2c8079bf66c4d32fe3b4cea7">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50e8421740afe4b761514b502306da55"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E61538-9DA0-422A-83C2-0766F8E4AE63}">
  <ds:schemaRefs>
    <ds:schemaRef ds:uri="http://schemas.openxmlformats.org/officeDocument/2006/bibliography"/>
  </ds:schemaRefs>
</ds:datastoreItem>
</file>

<file path=customXml/itemProps2.xml><?xml version="1.0" encoding="utf-8"?>
<ds:datastoreItem xmlns:ds="http://schemas.openxmlformats.org/officeDocument/2006/customXml" ds:itemID="{D0888016-5858-4E55-AB90-C52E523A6658}">
  <ds:schemaRefs>
    <ds:schemaRef ds:uri="http://schemas.microsoft.com/sharepoint/v3/contenttype/forms"/>
  </ds:schemaRefs>
</ds:datastoreItem>
</file>

<file path=customXml/itemProps3.xml><?xml version="1.0" encoding="utf-8"?>
<ds:datastoreItem xmlns:ds="http://schemas.openxmlformats.org/officeDocument/2006/customXml" ds:itemID="{42DB73F2-B36C-4053-9132-6CA02CBA9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3F8CE1-8B19-47E2-B95D-7B4E065F7FCE}">
  <ds:schemaRefs>
    <ds:schemaRef ds:uri="http://schemas.microsoft.com/office/2006/documentManagement/types"/>
    <ds:schemaRef ds:uri="http://schemas.microsoft.com/office/2006/metadata/properties"/>
    <ds:schemaRef ds:uri="http://schemas.openxmlformats.org/package/2006/metadata/core-properties"/>
    <ds:schemaRef ds:uri="433175f9-c5c7-4446-bda4-232dc4103c3c"/>
    <ds:schemaRef ds:uri="http://www.w3.org/XML/1998/namespace"/>
    <ds:schemaRef ds:uri="http://purl.org/dc/terms/"/>
    <ds:schemaRef ds:uri="http://purl.org/dc/elements/1.1/"/>
    <ds:schemaRef ds:uri="http://schemas.microsoft.com/office/infopath/2007/PartnerControls"/>
    <ds:schemaRef ds:uri="74887d9c-c043-4b96-ae60-af274171b73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1649</Words>
  <Characters>9073</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Format J-003 v20250727</vt:lpstr>
    </vt:vector>
  </TitlesOfParts>
  <Company>Gemeente Utrecht</Company>
  <LinksUpToDate>false</LinksUpToDate>
  <CharactersWithSpaces>10701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 J-003 v20250821</dc:title>
  <dc:subject/>
  <dc:creator>Besten, Wouter den</dc:creator>
  <cp:keywords>Overeenkomst Leveringen en Diensten</cp:keywords>
  <cp:lastModifiedBy>Karlijn Verschuur</cp:lastModifiedBy>
  <cp:revision>2</cp:revision>
  <dcterms:created xsi:type="dcterms:W3CDTF">2025-11-17T10:07:00Z</dcterms:created>
  <dcterms:modified xsi:type="dcterms:W3CDTF">2025-11-17T10:07:00Z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Order">
    <vt:r8>11000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